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98" w:rsidRPr="00E117E7" w:rsidRDefault="006D5D00" w:rsidP="006D5D00">
      <w:pPr>
        <w:keepNext/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                                          </w:t>
      </w:r>
      <w:r w:rsidR="00AE4C7B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                    </w:t>
      </w:r>
    </w:p>
    <w:p w:rsidR="00A03198" w:rsidRPr="00E117E7" w:rsidRDefault="00A03198" w:rsidP="00A03198">
      <w:pPr>
        <w:autoSpaceDE w:val="0"/>
        <w:autoSpaceDN w:val="0"/>
        <w:adjustRightInd w:val="0"/>
        <w:spacing w:before="60" w:after="120" w:line="252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17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раздела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22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урока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(этап проектной </w:t>
            </w:r>
            <w:proofErr w:type="gramEnd"/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или исследовательской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деятельности)</w:t>
            </w:r>
          </w:p>
        </w:tc>
        <w:tc>
          <w:tcPr>
            <w:tcW w:w="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урока (форма </w:t>
            </w:r>
            <w:proofErr w:type="gramEnd"/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вид деятельности)</w:t>
            </w:r>
          </w:p>
        </w:tc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Требования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уровню подготовки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обучающихся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(результат)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214ACC" w:rsidP="00214AC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урока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 (необязательного) содержания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Дата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rHeight w:val="187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1–2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Вводный урок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Первичный инструктаж на рабочем месте. Вводный урок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Беседа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Первичный инструктаж на рабочем месте. Введение в курс 7 класса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правила поведения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в мастерской и ТБ на рабочем месте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о разделах технологии, предназначенных для изучения в 7 классе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214ACC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Инструкции по технике безопасности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2.09-7.09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rHeight w:val="282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3–4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кулинария: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физиология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питания </w:t>
            </w: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Микроорганизмы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в жизни человека.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Пищевые инфекции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отравления, профилактика и первая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при них помощь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Понятие о микроорганизмах, их полезном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вредном воздействии на пищевые продукты. Пищевые инфекции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отравления, причины и профилактика. Первая помощь при пищевых отравлениях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о полезных и вредных микроорганизмах, их влиянии на жизнь человека;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источниках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и путях заражении инфекционными заболеваниями.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о средствах профилактики инфекций и отравлений;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первой помощи при них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214ACC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Учебник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Признаки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доброкачественности продуктов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9.09-14.09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5–6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Кулинария: Технология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приготовления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Изделия из дрожжевого, песочного, бисквитного и слоеного теста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Комбинированный 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Виды теста, рецептура и технология приготовления теста с различными разрыхлителями, влияние компонентов теста на качество изделия.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представление: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о видах теста и разрыхлителей;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технологии приготовления теста и изделий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из него;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214ACC" w:rsidRDefault="00214ACC" w:rsidP="00214AC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карты. Схемы, учебник С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диски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16.09-21.09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17E7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rHeight w:val="91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пищи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(10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Виды начинок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украшений для изделий из теста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видах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начинок и украшений для изделий из теста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rHeight w:val="165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7–8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Кулинария: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Технология приготовления пищи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(10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Изделия из пресного теста. Технология приготовления пельменей и вареников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Рецептура теста для вареников и пельменей, способы его приготовления. Первичная обработка муки. Рецептура начинок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– </w:t>
            </w:r>
            <w:r w:rsidRPr="00E117E7">
              <w:rPr>
                <w:rFonts w:ascii="Times New Roman" w:hAnsi="Times New Roman" w:cs="Times New Roman"/>
                <w:color w:val="000000"/>
              </w:rPr>
              <w:t>состав теста и способ его приготовления;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правила первичной обработки муки;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рецептуру начинок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14ACC">
              <w:rPr>
                <w:rFonts w:ascii="Times New Roman" w:hAnsi="Times New Roman" w:cs="Times New Roman"/>
                <w:color w:val="000000"/>
              </w:rPr>
              <w:t>Технологические карты. Схемы, учебник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Традиции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приготовления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подачи на стол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23.09-28.09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9–10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Изготовление пресного теста и начинки для </w:t>
            </w:r>
            <w:proofErr w:type="spellStart"/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ва-реников</w:t>
            </w:r>
            <w:proofErr w:type="spellEnd"/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с творогом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Технология приготовления пельменей и вареников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применять знания на деле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14ACC">
              <w:rPr>
                <w:rFonts w:ascii="Times New Roman" w:hAnsi="Times New Roman" w:cs="Times New Roman"/>
                <w:color w:val="000000"/>
              </w:rPr>
              <w:t>Технологические карты. Схемы, учебник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30.09-5.10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11– 12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Сладкие блюда и десерты. Сахар,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желирующие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вещества и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ароматизаторы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в кулинарии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Сахар и его роль в кулинарии и в питании человека. Роль десерта в праздничном обеде. Виды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желирующих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веществ и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ароматизаторов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. Рецептура сладких блюд (желе, мусс, суфле, самбук и т. д.)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о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желирующих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веществах и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ароматизаторах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роли сахара в питании человека;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видах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сладких блюд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и десертов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214ACC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карты. Схемы, учебник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7.10-12.10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13–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Украшение десертных блюд. Подача десерта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к столу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Способы украшения десертных блюд. Правила подачи десерта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к столу и поведения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за столом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выполнять украшения десертных блюд, соблюдать правила их подачи к столу и поведения за десертным столом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214ACC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диски Интернет - ресурсы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14.10-19.10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17E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15–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Заготовки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продуктов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Сладкие заготовки. Способы приготовления, условия и сроки хранения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Рецептура и способы приготовления варенья, повидла, цукатов, мармелада и т. д. Способы определения готовности, условия и сроки хранения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особенности приготовления сладких заготовок;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способы определения готовности;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условия и сроки хранения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214ACC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карты. Схемы, учебник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21.10-26.10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17–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Рукоделие. Вязание крючком.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Элементы материаловедения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(12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Вязание крючком: традиции и современность. Инструменты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материалы, узоры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их схемы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Краткие сведения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из истории старинного рукоделия. Изделия, связанные крючком,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в современной моде. Условные обозначения, применяемые при вязании крючком. Раппорт узора и его запись. Инструменты и материалы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об истории рукоделия;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применении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его в современной моде.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, что такое </w:t>
            </w: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раппорт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узора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и как он записывается.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читать схемы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214ACC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Схемы, учебник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28.10-2.11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19–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Подготовка инструментов и материалов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к работе. Набор петель крючком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подготовки материалов к работе, подбора размера крючка в зависимости от </w:t>
            </w:r>
            <w:proofErr w:type="spellStart"/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ни-ток</w:t>
            </w:r>
            <w:proofErr w:type="spellEnd"/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и узора. Техника набора петель крючком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правила подготовки материалов и подбора крючка.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использовать эти правила в работе;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набирать петли крючком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214ACC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Схемы, учебник набор инструментов, образцы с ручными работами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11.11-16.11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21–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Выполнение образцов вязания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полустолбиком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различными способами вывязывания петель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Способы провязывания петель. Схема образования петель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Знать и уметь использовать различные способы провязывания петель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B6D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14ACC">
              <w:rPr>
                <w:rFonts w:ascii="Times New Roman" w:hAnsi="Times New Roman" w:cs="Times New Roman"/>
                <w:color w:val="000000"/>
              </w:rPr>
              <w:t xml:space="preserve">Схемы, </w:t>
            </w:r>
          </w:p>
          <w:p w:rsidR="00A03198" w:rsidRDefault="00327B6D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="00214ACC">
              <w:rPr>
                <w:rFonts w:ascii="Times New Roman" w:hAnsi="Times New Roman" w:cs="Times New Roman"/>
                <w:color w:val="000000"/>
              </w:rPr>
              <w:t>чебник</w:t>
            </w:r>
          </w:p>
          <w:p w:rsidR="00327B6D" w:rsidRPr="00E117E7" w:rsidRDefault="00327B6D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набор инструментов, образцы с ручными работами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18.11-23.11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17E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23–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Технология выполнения различных петель и узоров. Вязание полотна крючком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Техника выполнения различных петель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узоров крючком. Особенности и способы </w:t>
            </w:r>
            <w:proofErr w:type="spellStart"/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вя-зания</w:t>
            </w:r>
            <w:proofErr w:type="spellEnd"/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полотна крючком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читать схемы;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выполнять различные петли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214ACC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Интернет </w:t>
            </w:r>
            <w:r w:rsidR="00327B6D">
              <w:rPr>
                <w:rFonts w:ascii="Times New Roman" w:hAnsi="Times New Roman" w:cs="Times New Roman"/>
                <w:color w:val="000000"/>
              </w:rPr>
              <w:t>–</w:t>
            </w:r>
            <w:r>
              <w:rPr>
                <w:rFonts w:ascii="Times New Roman" w:hAnsi="Times New Roman" w:cs="Times New Roman"/>
                <w:color w:val="000000"/>
              </w:rPr>
              <w:t xml:space="preserve"> ресурсы</w:t>
            </w:r>
            <w:r w:rsidR="00327B6D">
              <w:rPr>
                <w:rFonts w:ascii="Times New Roman" w:hAnsi="Times New Roman" w:cs="Times New Roman"/>
                <w:color w:val="000000"/>
              </w:rPr>
              <w:t xml:space="preserve"> Наглядные пособия, набор инструментов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25.11-30.11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25–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Вязание крючком образцов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Вязание полотна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по кругу. Ажурное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вязание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Уметь вязать полотно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по разным схемам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327B6D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Наглядные пособия, набор инструментов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2.12-7.12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27–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Технология производства и свойства искусственных волокон и тканей из них. Виды переплетений нитей в тканях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Технология производства и свойства искусственных волокон и тканей из них. Использование тканей из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искусственный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волокон. Виды переплетений нитей в тканях и их влияние на свойства тканей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о технологии производства и свойствах искусственных волокон;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областях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их применения.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виды переплетений и их влияние на свойства тканей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327B6D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Коллекция «Волокна», учебник, коллекция образцов ткани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9.12-14.12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29–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Элементы машиноведения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Виды соединений деталей в узлах механизмов машин.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Двухниточный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машинный стежок и принцип получения простой и зигзагообразной строчки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Виды соединений деталей в узлах механизмов и машин. Устройство качающегося челнока универсальной швей</w:t>
            </w:r>
            <w:r w:rsidR="00327B6D">
              <w:rPr>
                <w:rFonts w:ascii="Times New Roman" w:hAnsi="Times New Roman" w:cs="Times New Roman"/>
                <w:color w:val="000000"/>
              </w:rPr>
              <w:t xml:space="preserve">ной машины. 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Назначение и принцип получения простой и сложной зигзагообразной строчки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о видах соединений в узлах механизмов и машин.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устройство качающегося челнока;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принцип получения </w:t>
            </w:r>
            <w:proofErr w:type="spellStart"/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двух-ниточного</w:t>
            </w:r>
            <w:proofErr w:type="spellEnd"/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машинного стежка простой и зигзагообразной строчки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327B6D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набор ручных инструментов, технологические карты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E4C7B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16.12-21.12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17E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31–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Наладка швейной машины (практическая работа). Устранение неполадок в работе швейной машины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регулировки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наладки швейной машины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регулировать швейную машину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327B6D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технологическая карта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23.12-28.12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33–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Виды женского легкого платья и спортивной одежды. Зрительные иллюзии в одежде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и эскизная разработка модели изделия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Виды женского легкого платья и спортивной одежды. Зрительные иллюзии в одежде. Эскизная разработка модели изделия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о видах женского легкого платья и спортивной одежды, силуэте, стиле, отделках, зрительных иллюзиях.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делать эскизы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327B6D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 – ресурсы, журналы мод,  инструкционные карты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Силуэт, стиль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14.01-18.01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35–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Конструирование и моделирование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плечевого изделия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(8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Снятие мерок для плечевого изделия. Построение основы чертежа плечевого изделия в масштабе 1: 4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снятия мерок для плечевого изделия. Последовательность построения основы чертежа плечевого изделия с цельнокроеным рукавом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применять правила снятия мерок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последовательность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построения основы чертежа плечевого изделия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327B6D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Сантиметровая лента, журналы мод, масштабная линейка, </w:t>
            </w:r>
            <w:r w:rsidR="00EB46F8">
              <w:rPr>
                <w:rFonts w:ascii="Times New Roman" w:hAnsi="Times New Roman" w:cs="Times New Roman"/>
                <w:color w:val="000000"/>
              </w:rPr>
              <w:t>калька, хлопчатобумажная ткань.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20.01-25.01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37–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Особенности моделирования плечевого изделия. Моделирование изделия выбранного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фасона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Особенности моделирования плечевых изделий. Применение цветовых контрастов в отделке швейных изделий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особенности моделирования плечевых изделий.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их применять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EB46F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журналы мод, Интернет - ресурсы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27.01-1.02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39–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Построение чертежа выкройки в </w:t>
            </w:r>
            <w:proofErr w:type="spellStart"/>
            <w:r w:rsidR="00EB46F8">
              <w:rPr>
                <w:rFonts w:ascii="Times New Roman" w:hAnsi="Times New Roman" w:cs="Times New Roman"/>
                <w:color w:val="000000"/>
              </w:rPr>
              <w:t>натуральн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величину и подготовка выкройки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подготовки выкройки к раскрою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применять правила построения и подготовки выкройки к раскрою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EB46F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калька,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3.02-8.02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br w:type="page"/>
      </w: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41–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Технология изготовления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плечевого изделия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(14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подготовки ткани к раскрою и экономная раскладка.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Раскладка выкройки,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обмеловка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и раскрой ткани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Комбинированный. 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подготовки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к раскрою. Раскладка деталей на ткани с учетом рисунка и фактуры ткани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правила подготовки ткани к раскрою, раскладки деталей на ткани, раскроя ткани.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выполнять эти правила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EB46F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Сантиметровая лента, журналы мод, масштабная линейка, калька, хлопчатобумажная ткань.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10.02-15.02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43–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Перенос контурных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контрольных точек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и линий на деталях кроя. Способы обработки изделия в зависимости от модели и ткани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Способы переноса контурных и контрольных линий и точек на деталях кроя. Способы обработки горловины, проймы в зависимости от модели и ткани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использовать способы переноса контурных и контрольных линий и точек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EB46F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Сантиметровая лента, журналы мод, масштабная линейка, калька, хлопчатобумажная ткань.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17.02-22.02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45–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Технология изготовления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плечевого изделия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(14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Обработка деталей кроя. Скалывание и сметывание деталей кроя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сметывания деталей кроя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правильно обрабатывать детали кроя и сметывать изделие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EB46F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Сантиметровая лента, журналы мод, масштабная линейка, калька, хлопчатобумажная ткань.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24.02-1.03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47–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ТБ ВТО. Обработка выреза горловины обтачной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ТБ ВТО. Правила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подкроя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обтачки. Технология </w:t>
            </w:r>
            <w:r w:rsidRPr="00E117E7">
              <w:rPr>
                <w:rFonts w:ascii="Times New Roman" w:hAnsi="Times New Roman" w:cs="Times New Roman"/>
                <w:color w:val="000000"/>
              </w:rPr>
              <w:lastRenderedPageBreak/>
              <w:t xml:space="preserve">обработки выреза горловины обтачной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правила ТБ ВТО.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правильно подкраивать обтачку и </w:t>
            </w:r>
            <w:r w:rsidRPr="00E117E7">
              <w:rPr>
                <w:rFonts w:ascii="Times New Roman" w:hAnsi="Times New Roman" w:cs="Times New Roman"/>
                <w:color w:val="000000"/>
              </w:rPr>
              <w:lastRenderedPageBreak/>
              <w:t xml:space="preserve">обрабатывать горловину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обтачной</w:t>
            </w:r>
            <w:proofErr w:type="gramEnd"/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Набор ручных инструмен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3.03-7.03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lastRenderedPageBreak/>
              <w:t>49–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Проведение примерки, выявление и устранение дефектов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Правила проведения примерки. Дефекты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способы их устранения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правила проведения примерки.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выявлять и устранять дефекты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10.03-15.03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8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17E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rHeight w:val="126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51–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Стачивание деталей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и выполнение отделочных работ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Способы обработки застежек, пройм и швов. Обработка плечевых срезов тесьмой и притачивание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кулиски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Иметь представление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о способах обработки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застежек, пройм и швов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технологические карты.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17.03-22.03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rHeight w:val="127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53–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Влажно-тепловая обработка изделия. Контроль качества и оценка изделия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Особенности ВТО различных тканей. Приемы проведения контроля качества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особенности ВТО различных тканей;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правила проведения контроля качества изделия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Гладильная доска, утюг.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1.04-5.04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rHeight w:val="229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55–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Технология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ведения дома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Эстетика и экология жилища. Основные элементы системы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энерго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- и теплоснабжения, водопровода и канализации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Характеристика основных элементов систем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энерго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>- и теплоснабжения, водопровода и канализации. Правила их эксплуатации. Микроклимат в доме и приборы по его улучшению. Освещение в интерьере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об основных элементах систем обеспечения;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правилах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их эксплуатации;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оптимальном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микроклимате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и приборах по его поддержанию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 - ресурсы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7.04-12.04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rHeight w:val="220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57–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Технология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ведения дома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Требования к интерьеру детской и прихожей. Выполнение эскиза интерьера детской комнаты или прихожей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Требования к интерьеру прихожей и детской комнаты. Способы оформления интерьера. Использование декоративных изделий и комнатных растений в интерьере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требования, предъявляемые к прихожей и детской комнате, способы их оформления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Учебник, образцы выполненных проектов, схемы.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14.04-19.04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8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17E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59–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Электротехнические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работы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Электроосветительные и электронагревательные приборы. Электроприводы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Электроосветительные приборы. Пути экономии электроэнергии. Виды ламп, источников тока, электродвигателей и их характеристики. Правила ТБ работы с электроприборами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об электроосветительных приборах, электродвигателях и путях экономии электроэнергии.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правила ТБ работы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с электроприборами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 - ресурсы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21.04-26.04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61–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 xml:space="preserve">Творческие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aps/>
                <w:color w:val="000000"/>
              </w:rPr>
              <w:t>проектные работы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17E7">
              <w:rPr>
                <w:rFonts w:ascii="Times New Roman" w:hAnsi="Times New Roman" w:cs="Times New Roman"/>
                <w:i/>
                <w:iCs/>
                <w:color w:val="000000"/>
              </w:rPr>
              <w:t>(8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Тематика творческих проектов и этапы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их выполнения. Организацио</w:t>
            </w:r>
            <w:r w:rsidR="000C4DA9">
              <w:rPr>
                <w:rFonts w:ascii="Times New Roman" w:hAnsi="Times New Roman" w:cs="Times New Roman"/>
                <w:color w:val="000000"/>
              </w:rPr>
              <w:t>нно-подготовительный этап выпол</w:t>
            </w:r>
            <w:r w:rsidRPr="00E117E7">
              <w:rPr>
                <w:rFonts w:ascii="Times New Roman" w:hAnsi="Times New Roman" w:cs="Times New Roman"/>
                <w:color w:val="000000"/>
              </w:rPr>
              <w:t>нения творческого проекта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Тематика творческих проектов и этапы их выполнения. </w:t>
            </w:r>
            <w:proofErr w:type="spellStart"/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Организационно-подготовитель-ный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этап (выбор темы проекта и его обсуждение, обоснование выбора, разработка эскиза изделия.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Подбор материалов)</w:t>
            </w:r>
            <w:proofErr w:type="gram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выбирать посильную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>и необходимую работу;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spellStart"/>
            <w:r w:rsidRPr="00E117E7">
              <w:rPr>
                <w:rFonts w:ascii="Times New Roman" w:hAnsi="Times New Roman" w:cs="Times New Roman"/>
                <w:color w:val="000000"/>
              </w:rPr>
              <w:t>аргументированно</w:t>
            </w:r>
            <w:proofErr w:type="spellEnd"/>
            <w:r w:rsidRPr="00E117E7">
              <w:rPr>
                <w:rFonts w:ascii="Times New Roman" w:hAnsi="Times New Roman" w:cs="Times New Roman"/>
                <w:color w:val="000000"/>
              </w:rPr>
              <w:t xml:space="preserve"> защищать свой выбор;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делать эскизы и подбирать материалы для выполнения изделия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 учащихся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28.04-3.05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63–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0C4DA9" w:rsidRDefault="00A03198" w:rsidP="000C4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03198" w:rsidRPr="000C4DA9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Выбор оборудования, инструментов и приспособлений, составление технологической последовательности выполнения проекта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Организация рабочего места, оборудование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приспособления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для различных видов работ, составление последовательности выполнения. Поиск сведений в литературе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– пользоваться необходимой литературой;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– подбирать все необходимое для выполнения идеи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 учащихся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5.05-10.05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8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17E7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17E7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Окончание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A03198" w:rsidRPr="00E117E7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17E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65–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Технологический этап выполнения творческого проекта (конструирование.</w:t>
            </w:r>
            <w:proofErr w:type="gramEnd"/>
            <w:r w:rsidRPr="00E117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E117E7">
              <w:rPr>
                <w:rFonts w:ascii="Times New Roman" w:hAnsi="Times New Roman" w:cs="Times New Roman"/>
                <w:color w:val="000000"/>
              </w:rPr>
              <w:t>Моделирование, изготовление изделия)</w:t>
            </w:r>
            <w:proofErr w:type="gramEnd"/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Конструирование базовой модели. Моделирование. Изготовление изделия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конструировать </w:t>
            </w:r>
            <w:r w:rsidRPr="00E117E7">
              <w:rPr>
                <w:rFonts w:ascii="Times New Roman" w:hAnsi="Times New Roman" w:cs="Times New Roman"/>
                <w:color w:val="000000"/>
              </w:rPr>
              <w:br/>
              <w:t xml:space="preserve">и моделировать, выполнять намеченные работы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 учащихся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12.05-17.05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3198" w:rsidRPr="00E117E7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67–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Заключительный этап (оценка проделанной работы и защита проекта) </w:t>
            </w: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color w:val="000000"/>
              </w:rPr>
              <w:t xml:space="preserve">Критерии оценки работ и выполнение рекламного проспекта изделия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 w:rsidRPr="00E117E7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17E7">
              <w:rPr>
                <w:rFonts w:ascii="Times New Roman" w:hAnsi="Times New Roman" w:cs="Times New Roman"/>
                <w:color w:val="000000"/>
              </w:rPr>
              <w:t xml:space="preserve"> оценивать выполненную работу и защищать ее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0C4DA9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 учащихся.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507FE2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19.05-24.05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198" w:rsidRPr="00E117E7" w:rsidRDefault="00A03198" w:rsidP="005F37E9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3198" w:rsidRPr="00E117E7" w:rsidRDefault="00A03198" w:rsidP="00A03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B70D63" w:rsidRDefault="00B70D63" w:rsidP="00B70D6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70D63" w:rsidRPr="00B05EC8" w:rsidRDefault="00B70D63" w:rsidP="00B70D63">
      <w:pPr>
        <w:keepNext/>
        <w:autoSpaceDE w:val="0"/>
        <w:autoSpaceDN w:val="0"/>
        <w:adjustRightInd w:val="0"/>
        <w:spacing w:after="0" w:line="24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B70D63" w:rsidRPr="00B05EC8" w:rsidRDefault="00B70D63" w:rsidP="00B70D63">
      <w:pPr>
        <w:autoSpaceDE w:val="0"/>
        <w:autoSpaceDN w:val="0"/>
        <w:adjustRightInd w:val="0"/>
        <w:spacing w:before="60" w:after="60" w:line="244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05E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:rsidR="00B70D63" w:rsidRPr="00B05EC8" w:rsidRDefault="00B70D63" w:rsidP="00B70D63">
      <w:pPr>
        <w:keepNext/>
        <w:autoSpaceDE w:val="0"/>
        <w:autoSpaceDN w:val="0"/>
        <w:adjustRightInd w:val="0"/>
        <w:spacing w:after="120" w:line="244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B70D63" w:rsidRPr="00B05EC8" w:rsidTr="005F37E9">
        <w:trPr>
          <w:tblCellSpacing w:w="0" w:type="dxa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раздела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22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урока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(этап проектной </w:t>
            </w:r>
            <w:proofErr w:type="gramEnd"/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или исследовательской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деятельности)</w:t>
            </w:r>
          </w:p>
        </w:tc>
        <w:tc>
          <w:tcPr>
            <w:tcW w:w="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урока (форма </w:t>
            </w:r>
            <w:proofErr w:type="gramEnd"/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вид деятельности)</w:t>
            </w:r>
          </w:p>
        </w:tc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Требования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уровню подготовки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обучающихся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(результат)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9F2BA9" w:rsidP="009F2BA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 (необязательного) содержания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Дата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</w:p>
        </w:tc>
      </w:tr>
      <w:tr w:rsidR="00B70D63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</w:tr>
      <w:tr w:rsidR="00B70D63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B70D63" w:rsidRPr="00B05EC8" w:rsidTr="005F37E9">
        <w:tblPrEx>
          <w:tblCellSpacing w:w="-8" w:type="dxa"/>
        </w:tblPrEx>
        <w:trPr>
          <w:trHeight w:val="133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1–2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Вводный урок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Вводный инструктаж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 первичный инструктаж на рабочем месте. Вводное занятие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Новый материал (объяснение)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</w:rPr>
              <w:t xml:space="preserve">Правила ТБ работы </w:t>
            </w:r>
            <w:r w:rsidRPr="00B05EC8">
              <w:rPr>
                <w:rFonts w:ascii="Times New Roman" w:hAnsi="Times New Roman" w:cs="Times New Roman"/>
              </w:rPr>
              <w:br/>
              <w:t xml:space="preserve">в кабинете обслуживающего труда. Введение 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в курс технологии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правила ТБ.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использовать их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на практике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78643A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Инструктажи по технике безопасности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7C7A66" w:rsidRDefault="007C7A66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7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2.09-7.09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70D63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3–4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Создание изделий </w:t>
            </w:r>
            <w:proofErr w:type="gramStart"/>
            <w:r w:rsidRPr="00B05EC8">
              <w:rPr>
                <w:rFonts w:ascii="Times New Roman" w:hAnsi="Times New Roman" w:cs="Times New Roman"/>
                <w:caps/>
                <w:color w:val="000000"/>
              </w:rPr>
              <w:t>из</w:t>
            </w:r>
            <w:proofErr w:type="gramEnd"/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 текстильных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и поделочных материалов. Рукоделие.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Вышивка как вид </w:t>
            </w:r>
            <w:proofErr w:type="spellStart"/>
            <w:r w:rsidRPr="00B05EC8">
              <w:rPr>
                <w:rFonts w:ascii="Times New Roman" w:hAnsi="Times New Roman" w:cs="Times New Roman"/>
                <w:color w:val="000000"/>
              </w:rPr>
              <w:t>деко-ративно-прикладного</w:t>
            </w:r>
            <w:proofErr w:type="spellEnd"/>
            <w:r w:rsidRPr="00B05EC8">
              <w:rPr>
                <w:rFonts w:ascii="Times New Roman" w:hAnsi="Times New Roman" w:cs="Times New Roman"/>
                <w:color w:val="000000"/>
              </w:rPr>
              <w:t xml:space="preserve"> искусства и ее применение в народном и современном костюме. Инструменты и материалы. Цвет и его свойства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декоративно-прикладного искусства. Материалы и инструменты. Цвет и его свойства. Элементы </w:t>
            </w:r>
            <w:proofErr w:type="spellStart"/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постро-ения</w:t>
            </w:r>
            <w:proofErr w:type="spellEnd"/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t xml:space="preserve"> узора вышивки (композиция, ритм, орнамент, раппорт)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виды декоративно-прикладного искусства;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материалы и инструменты для вышивания;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свойства цвета и элементы построения вышивки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78643A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 – ресурсы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образцы вышивки</w:t>
            </w:r>
            <w:r w:rsidR="00B70D63"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вышивки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7C7A66" w:rsidRDefault="007C7A66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7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9.09-14.09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70D63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5–6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Выполнение простейших вышивальных швов: «вперед иголку», «назад иголку». Способы </w:t>
            </w:r>
            <w:proofErr w:type="spellStart"/>
            <w:r w:rsidRPr="00B05EC8">
              <w:rPr>
                <w:rFonts w:ascii="Times New Roman" w:hAnsi="Times New Roman" w:cs="Times New Roman"/>
                <w:color w:val="000000"/>
              </w:rPr>
              <w:t>безузелкового</w:t>
            </w:r>
            <w:proofErr w:type="spellEnd"/>
            <w:r w:rsidRPr="00B05EC8">
              <w:rPr>
                <w:rFonts w:ascii="Times New Roman" w:hAnsi="Times New Roman" w:cs="Times New Roman"/>
                <w:color w:val="000000"/>
              </w:rPr>
              <w:t xml:space="preserve"> закрепления рабочей нити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Правила посадки и постановки рук во время вышивания. Правила ТБ работы с тканями. Способы закрепления рабочей нити. Техника выполнения швов «вперед иголку», «назад иголку»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закреплять нити разными способами;</w:t>
            </w:r>
          </w:p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выполнять швы «вперед иголку», «назад иголку»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78643A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Образцы материалов и инструментов для демонстрации, утюг, гладильная доска, ткань для вышивки, пяльцы, нитки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 w:rsidR="00B70D63"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B05EC8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Производные швы: «вперед иголку дважды перевить»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7C7A66" w:rsidRDefault="007C7A66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7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16.09-21.09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D63" w:rsidRPr="007C7A66" w:rsidRDefault="00B70D63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5F37E9" w:rsidRPr="00B05EC8" w:rsidRDefault="00B70D63" w:rsidP="005F37E9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="005F37E9"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5F37E9" w:rsidRPr="00B05EC8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7–8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Вышивка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(10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Простейшие вышивальные швы: стебельчатый и тамбурный. Заправка ткани в пяльцы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Правила заправки ткани в пяльцы. Техника выполнения стебельчатых и тамбурных швов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выполнять стебельчатый и тамбурный швы;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закреплять ткань в пяльцы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8643A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Образцы материалов и инструментов для демонстрации, утюг, гладильная доска, ткань для вышивки, пяльцы, нитки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Производные швы: «елочка» – фигурные стежки, «треугольник» – крестообразные стежки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EF6B74" w:rsidRDefault="007C7A66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6B74">
              <w:rPr>
                <w:rFonts w:ascii="Arial" w:hAnsi="Arial" w:cs="Arial"/>
                <w:sz w:val="20"/>
                <w:szCs w:val="20"/>
              </w:rPr>
              <w:t>23.09-28.09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EF6B74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9–10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Выполнение простейших вышивальных швов «козлик» и петельный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Техника выполнения швов «козлик» и петельный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выполнять швы: «козлик» (крестообразные стежки) и петельный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8643A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Образцы материалов и инструментов для демонстрации, утюг, гладильная доска, ткань для вышивки, пяльцы, нитки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Производные швы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F4A36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30.09-5.10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11–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Увеличение и уменьшение рисунка. Перевод рисунка на ткань. Свободная вышивка по рисованному контуру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Увеличение и уменьшение рисунка. Перевод рисунка на ткань. Свободная вышивка по рисованному контуру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способы изменения величины рисунка и перевода его на ткань.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выбирать материалы и технику выполнения вышивки по рисунку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8643A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Копирка, калька, ткань для вышивки, нитки.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Коллекция вышивок с применением простейших швов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F4A36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7.10-12.10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rHeight w:val="276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>13–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Элементы материаловедения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Натуральные растительные волокна. Общие понятия о процессах прядения нитей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ткачества. Свойства тканей из растительных волокон и их ассортимент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Комбинированный. Лабораторная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Натуральные растительные волокна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процесс изготовления тканей из них. Основная и уточная нить. Виды переплетений. Свойства тканей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из растительных волокон и их ассортимент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происхождении волокон, процессах их обработки, прядения и ткачества, свойствах тканей из них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8643A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Коллекция «Волокна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»к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оллекция образцов тканей.</w:t>
            </w:r>
            <w:r w:rsidR="005F37E9"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F4A36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14.10-19.10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70D63" w:rsidRDefault="00B70D63" w:rsidP="00B70D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</w:p>
    <w:p w:rsidR="005F37E9" w:rsidRPr="00B05EC8" w:rsidRDefault="005F37E9" w:rsidP="005F37E9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5F37E9" w:rsidRPr="00B05EC8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5F37E9" w:rsidRPr="00B05EC8" w:rsidTr="005F37E9">
        <w:tblPrEx>
          <w:tblCellSpacing w:w="-8" w:type="dxa"/>
        </w:tblPrEx>
        <w:trPr>
          <w:trHeight w:val="271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15–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Элементы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машиноведения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машин, применяемые в швейной промышленности. Бытовая универсальная швейная машина и ее характеристика. Организация рабочего места для машинных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работ и ТБ работы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на швейной машине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машин, применяемые в швейной промышленности. Технические характеристики и устройство бытовой швейной машины. Виды передач движения приводов машины. Безопасные приемы работы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технических характеристиках швейной машины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и </w:t>
            </w: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назначении</w:t>
            </w:r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t xml:space="preserve"> основных узлов.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организовать рабочее место и знать правила ТБ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8643A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набор ручных инструментов, технологические карты.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F4A36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21.10-26.10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rHeight w:val="109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Подготовка швейной машины к работе: намотка нити на шпульку и заправка нитей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Подготовка швейной машины к работе. Заправка нитей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готовить швейную машину к работе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8643A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набор ручных инструментов, технологические карты.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Уход за швейной машиной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7F4A36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28.10-2.11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rHeight w:val="276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Элементы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машиноведения </w:t>
            </w: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Выполнение машинных строчек по намеченным линиям. Регулировка стежка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Выполнение машинных строчек на ткани по намеченным линиям.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Регулировка длины стежка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управлять швейной машиной;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строчить по прямой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 кривой линиям;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делать закрепки и поворачивать шов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набор ручных инструментов, технологические карты.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Регулировка качества стежка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Конструи</w:t>
            </w:r>
            <w:r w:rsidRPr="00B05EC8">
              <w:rPr>
                <w:rFonts w:ascii="Times New Roman" w:hAnsi="Times New Roman" w:cs="Times New Roman"/>
                <w:caps/>
                <w:color w:val="000000"/>
              </w:rPr>
              <w:lastRenderedPageBreak/>
              <w:t xml:space="preserve">рование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 xml:space="preserve">Фартуки в национальном </w:t>
            </w: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 xml:space="preserve">костюме. Виды рабочей одежды и требования к ней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Комбинированны</w:t>
            </w: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 xml:space="preserve">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 xml:space="preserve">Назначение рабочей одежды и ее </w:t>
            </w: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 xml:space="preserve">ассортимент. Фартук в национальном костюме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рабочей одежде и </w:t>
            </w: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 xml:space="preserve">требованиях к ней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Журналы мод,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образцы готовых проектов, набор ручных инструментов, журналы мод.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 xml:space="preserve">Эксплуатационные и </w:t>
            </w: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 xml:space="preserve">гигиенические требования к рабочей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одежде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11.11-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16.11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F37E9" w:rsidRPr="00B05EC8" w:rsidRDefault="005F37E9" w:rsidP="005F37E9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br w:type="page"/>
      </w:r>
    </w:p>
    <w:p w:rsidR="005F37E9" w:rsidRPr="00B05EC8" w:rsidRDefault="005F37E9" w:rsidP="005F37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5F37E9" w:rsidRPr="00B05EC8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и моделирование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рабочей одежды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(8 часов)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Фигура человека и ее измерение. Правила снятия мерок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Особенности строения фигуры человека. Правила снятия мерок и их условные обозначения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правила снятия мерок.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их использовать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Сантиметровая лента, технологические карты.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Правила пользования чертежными инструментами и принадлежностями. Типы линий. Понятие о масштабе, чертеже и эскизе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Правила пользования чертежными инструментами. Типы линий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в системе ЕСКД. Понятие о масштабе, чертеже и эскизе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правилах пользования чертежными инструментами и принадлежностями, типах линий, масштабе, чертеже, эскизе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9F2BA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Набор ручных инструментов.</w:t>
            </w:r>
            <w:r w:rsidR="005F37E9"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Понятие о фасоне изделия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18.11-23.11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Построение чертежа выкройки фартука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в масштабе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Последовательность построения чертежа выкройки фартука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строить чертеж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по описанию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F2BA9">
              <w:rPr>
                <w:rFonts w:ascii="Times New Roman" w:hAnsi="Times New Roman" w:cs="Times New Roman"/>
                <w:color w:val="000000"/>
              </w:rPr>
              <w:t>Набор ручных инструментов.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23–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Построение чертежа выкройки фартука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в натуральную величину по своим меркам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Построение чертежа выкройки фартука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в натуральную величину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читать чертеж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E2262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Наглядные пособия. Набор инструментов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25.11-30.11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25–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отделки швейных изделий. Выбор модели и моделирование. Подготовка выкройки к раскрою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отделки швейных изделий (комбинирование тканей, оборки, тесьма, аппликация, вышивка). Особенности и способы моделирования. Понятие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о контрасте и форме одежды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о видах отделки швейных изделий, способах моделирования.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вносить модельные изменения в выкройку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Default="00E2262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Фурнитура</w:t>
            </w:r>
          </w:p>
          <w:p w:rsidR="00E2262F" w:rsidRPr="00B05EC8" w:rsidRDefault="00E2262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Журналы мод, технологические карты.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2.12-7.12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37E9" w:rsidRPr="00B05EC8" w:rsidRDefault="00B70D63" w:rsidP="005F37E9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="005F37E9"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5F37E9" w:rsidRPr="00B05EC8" w:rsidTr="005F37E9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27–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Технология изготовления рабочей одежды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(14 часов)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Инструктаж по ТБ работы с тканями. Способы рациональной раскладки выкройки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на ткани. Способы рациональной раскладки. Подготовка ткани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к раскрою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Комбинированный. Практическая работа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Правила ТБ работы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с тканями. Способы подготовки выкройки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ткани к раскрою, рациональные раскладки выкройки на ткани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в зависимости от ширины ткани и рисунка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о рациональной раскладке, подготовке ткани и выкройки.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правила ТБ.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находить лицевую сторону ткани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E2262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Ткань. Технологические карты. Набор инструментов.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9.12-14.12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29–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Организация рабочего места для ручных работ. Выполнение ручных стежков строчек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швов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Организация рабочего места для ручных работ. Прямые стежки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строчки, выполняемые ими: сметочная, заметочная, наметочная, копировальная.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Понятия: </w:t>
            </w: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шов, строчка, стежок, длина стежка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область применения прямых стежков.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выполнять прямые стежки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2262F">
              <w:rPr>
                <w:rFonts w:ascii="Times New Roman" w:hAnsi="Times New Roman" w:cs="Times New Roman"/>
                <w:color w:val="000000"/>
              </w:rPr>
              <w:t>Образцы материалов и инструментов для демонстрации, утюг, гладильная доска, ткань для вышивки, пяльцы, нитки</w:t>
            </w:r>
            <w:proofErr w:type="gramStart"/>
            <w:r w:rsidR="00E2262F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Косые стежки: обметочный, подшивочный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16.12-21.12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rHeight w:val="109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31–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Перенос контурных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контрольных линий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точек на ткани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Способы переноса контрольных и контурных линий и точек на ткани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о способах переноса линий и точек на ткани.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ими пользоваться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E2262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Ткань, нитки.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23.12-28.12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rHeight w:val="217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>33–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Краевые и соединительные швы. Конструкция машинного шва. Условные обозначения и технология выполнения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Комбинированный. Практическая работа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Конструкция машинного шва. Длина и ширина, назначение и условное графическое обозначение. Технология выполнения соединительных и краевых швов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о конструкции машинных швов.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читать графические схемы швов и выполнять их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E2262F" w:rsidP="00E2262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Образцы швов, ткань.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14.01-18.01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37E9" w:rsidRPr="00B05EC8" w:rsidRDefault="005F37E9" w:rsidP="005F37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5F37E9" w:rsidRPr="00B05EC8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35–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Обработка нагрудника и нижней части фартука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Способы обработки нагрудника и нижней части фартука, их зависимость от ткани и фасона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способах обработки нагрудника и нижней части фартука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E2262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Образцы  изделий ткань.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20.01-25.01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37–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Обработка накладных карманов, бретелей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пояса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Методы обработки карманов, бретелей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пояса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о методах обработки карманов, бретелей, пояса.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их использовать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E2262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Швейная машина, Образцы  изделий ткань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27.01-1.02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39–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Сборка и отделка изделия. Влажно-тепловая обработка изделия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ТБ утюжильных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работ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Последовательность сборки изделия. Правила ТБ утюжильных работ. Критерии оценки качества изделия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последовательность сборки фартука;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правила ТБ утюжильных работ;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критерии оценки качества изделия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E2262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Гладильная доска, утюг, готовое изделие.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3.02-8.02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rHeight w:val="256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lastRenderedPageBreak/>
              <w:t>41–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Технология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ведения дома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Эстетика и экология жилища. Интерьер кухни, оборудование, отделка и украшение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История и национальные традиции в архитектуре. Современные стили в интерьере. Требования к кухне и столовой. Кухонное оборудование, его размещение и уход за ним. Деление кухни на зоны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представление: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о требованиях, предъявляемых к интерьеру кухни и столовой;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оборудовании</w:t>
            </w:r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t xml:space="preserve"> и его влиянии на человека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 – ресурсы.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Требования </w:t>
            </w:r>
            <w:proofErr w:type="spellStart"/>
            <w:r w:rsidRPr="00B05EC8">
              <w:rPr>
                <w:rFonts w:ascii="Times New Roman" w:hAnsi="Times New Roman" w:cs="Times New Roman"/>
                <w:color w:val="000000"/>
              </w:rPr>
              <w:t>электр</w:t>
            </w: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 w:rsidRPr="00B05EC8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B05EC8">
              <w:rPr>
                <w:rFonts w:ascii="Times New Roman" w:hAnsi="Times New Roman" w:cs="Times New Roman"/>
                <w:color w:val="000000"/>
              </w:rPr>
              <w:t>пожаробезопасности</w:t>
            </w:r>
            <w:proofErr w:type="spellEnd"/>
            <w:r w:rsidRPr="00B05EC8">
              <w:rPr>
                <w:rFonts w:ascii="Times New Roman" w:hAnsi="Times New Roman" w:cs="Times New Roman"/>
                <w:color w:val="000000"/>
              </w:rPr>
              <w:t xml:space="preserve"> на кухне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10.02-15.02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70D63" w:rsidRDefault="00B70D63" w:rsidP="00B70D6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</w:p>
    <w:p w:rsidR="005F37E9" w:rsidRPr="00B05EC8" w:rsidRDefault="005F37E9" w:rsidP="005F37E9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5F37E9" w:rsidRPr="00B05EC8" w:rsidTr="005F37E9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5F37E9" w:rsidRPr="00B05EC8" w:rsidTr="005F37E9">
        <w:tblPrEx>
          <w:tblCellSpacing w:w="-8" w:type="dxa"/>
        </w:tblPrEx>
        <w:trPr>
          <w:trHeight w:val="207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43–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Технология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ведения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дома </w:t>
            </w: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Интерьер кухни, украшение её изделиями собственного изготовления. Выполнение эскизов прихваток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Комбинированный. Практическое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задание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Виды отделки интерьера (роспись ткани, резьба по дереву). Варианты декоративного украшения кухни изделиями собственного изготовления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возможностях отделки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 декоративного убранства кухни.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выполнять эскизы изделий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2473BF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 – ресурсы. Образцы готовых изделий.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D43888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17.02-22.02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45–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Кулинария: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физиология питания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Санитария и гигиена. Правила ТБ при кулинарных работах и оказание первой помощи при ожогах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Санитарные требования к помещению кухни и столовой. Правила санитарии и гигиены при обработке пищевых продуктов. Правила ТБ при кулинарных работах, оказание первой помощи при ожогах и порезах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правила санитарии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и гигиены, ТБ на кухне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оказание первой помощи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2473BF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Инструкции по технике безопасности.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1B3027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24.02-1.03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47–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2473BF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Физиология питания.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Понятие о процессе пищеварения. Общие сведения о питательных веществах и витаминах. Содержание витаминов в пищевых продуктах, суточная потребность в них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процессах пищеварения, витаминах и их влиянии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на здоровье человека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2473BF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Интернет- ресурсы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1B3027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3.03-7.03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37E9" w:rsidRPr="00B05EC8" w:rsidTr="005F37E9">
        <w:tblPrEx>
          <w:tblCellSpacing w:w="-8" w:type="dxa"/>
        </w:tblPrEx>
        <w:trPr>
          <w:trHeight w:val="156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49–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Кулинария: технология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Правила первичной обработки овощей. Технология приготовления блюд из сырых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варёных овощей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овощей и содержание в них полезных веществ. </w:t>
            </w:r>
            <w:proofErr w:type="spellStart"/>
            <w:r w:rsidRPr="00B05EC8">
              <w:rPr>
                <w:rFonts w:ascii="Times New Roman" w:hAnsi="Times New Roman" w:cs="Times New Roman"/>
                <w:color w:val="000000"/>
              </w:rPr>
              <w:t>Определ</w:t>
            </w: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е</w:t>
            </w:r>
            <w:proofErr w:type="spellEnd"/>
            <w:r w:rsidRPr="00B05EC8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B05EC8">
              <w:rPr>
                <w:rFonts w:ascii="Times New Roman" w:hAnsi="Times New Roman" w:cs="Times New Roman"/>
                <w:color w:val="000000"/>
              </w:rPr>
              <w:t>ние</w:t>
            </w:r>
            <w:proofErr w:type="spellEnd"/>
            <w:r w:rsidRPr="00B05EC8">
              <w:rPr>
                <w:rFonts w:ascii="Times New Roman" w:hAnsi="Times New Roman" w:cs="Times New Roman"/>
                <w:color w:val="000000"/>
              </w:rPr>
              <w:t xml:space="preserve"> качества овощей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 влияние на него экологии.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представление: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о правилах первичной обработки всех видов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овощей;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2473BF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наглядные пособия.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тепловой обработки овощей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1B3027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10.03-15.03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F37E9" w:rsidRPr="00B05EC8" w:rsidRDefault="005F37E9" w:rsidP="005F37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5F37E9" w:rsidRPr="00B05EC8" w:rsidTr="002473BF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5F37E9" w:rsidRPr="00B05EC8" w:rsidTr="002473BF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приготовления пищи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(8 часов)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Правила первичной обработки овощей и сохранения в них полезных веще</w:t>
            </w: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ств пр</w:t>
            </w:r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t xml:space="preserve">и обработке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пищевой ценности, способах использования, рецептуре овощных блюд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7E9" w:rsidRPr="00B05EC8" w:rsidTr="002473BF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51–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Кулинария: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технология приготовления пищи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(8 часов)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Способы и формы нарезки овощей. Приготовление блюд из сырых и варёных овощей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Принципы подбора овощных гарниров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к мясу, рыбе. Виды салатов. Современные инструменты и приспособления для работ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на кухне, способы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формы нарезки овощей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правила нарезки овощей.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выполнять правила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нарезки овощей;</w:t>
            </w:r>
          </w:p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готовить и украшать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салат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2473BF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Технологические карты,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en-US"/>
              </w:rPr>
              <w:t>CD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диски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1B3027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17.03-22.03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7E9" w:rsidRPr="00B05EC8" w:rsidRDefault="005F37E9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473BF" w:rsidRPr="00B05EC8" w:rsidTr="002473BF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53–</w:t>
            </w:r>
          </w:p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Блюда из яиц, приспособления и оборудование для их приготовления. Способы определения свежести яиц и их хранения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Строение яйца. Способы определения его свежести. Технология приготовления блюд из яиц. Приспособления и оборудование для этого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технологию приготовления блюд из яиц. </w:t>
            </w:r>
          </w:p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определять свежесть яиц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2473BF" w:rsidRDefault="002473BF" w:rsidP="003D097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Технологические карты,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en-US"/>
              </w:rPr>
              <w:t>CD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диски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Способы хранения яиц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1.04-5.04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473BF" w:rsidRPr="00B05EC8" w:rsidTr="002473BF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55–</w:t>
            </w:r>
          </w:p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Бутерброды и горячие напитки. Приготовление бутербродов и горячих напитков к завтраку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Продукты, используемые для бутербродов. Виды бутербродов, способы их оформления, условия и сроки хранения. Виды горячих напитков и способы их приготовления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разновидностях бутербродов и горячих напитков, способах нарезки продуктов, инструментах и приспособлениях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2473BF" w:rsidRDefault="002473BF" w:rsidP="003D097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Технологические карты,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en-US"/>
              </w:rPr>
              <w:t>CD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диски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7.04-12.04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5F37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B05EC8" w:rsidRDefault="00B70D63" w:rsidP="001717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="00171711"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B05EC8" w:rsidTr="002473BF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2473BF" w:rsidRPr="00B05EC8" w:rsidTr="002473BF">
        <w:tblPrEx>
          <w:tblCellSpacing w:w="-8" w:type="dxa"/>
        </w:tblPrEx>
        <w:trPr>
          <w:trHeight w:val="2400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57–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Сервировка стола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Составление меню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на завтрак и правила подачи горячих напитков. Сервировка стола и этикет за столом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Составление меню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на завтрак. Правила подачи горячих напитков</w:t>
            </w: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t xml:space="preserve">толовые приборы и правила пользования ими. Эстетическое оформление стола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и правила поведения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за столом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 правилах подачи горячих напитков, столовых приборах, правилах этикета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 пользования ими.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Соблюдать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правила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за столом. 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накрывать стол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2473BF" w:rsidRDefault="002473BF" w:rsidP="003D097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Технологические карты,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en-US"/>
              </w:rPr>
              <w:t>CD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диски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Способы складывания салфеток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14.04-19.04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3BF" w:rsidRPr="00B05EC8" w:rsidTr="002473BF">
        <w:tblPrEx>
          <w:tblCellSpacing w:w="-8" w:type="dxa"/>
        </w:tblPrEx>
        <w:trPr>
          <w:trHeight w:val="232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59–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 xml:space="preserve">Заготовка 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продуктов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Способы заготовки продуктов. Правила сбора урожая и его хранения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Роль продовольственных запасов в экономном ведении хозяйства. Способы заготовки продуктов. Правила сбора и хранения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 xml:space="preserve">урожая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Знать: 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способы заготовок продуктов;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правила сбора урожая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 лекарственных трав;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условия и сроки хранения заготовок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1B33DB" w:rsidRDefault="001B33DB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интернет - ресурсы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Виды лекарственных растений нашей местности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21.04-26.04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473BF" w:rsidRPr="00B05EC8" w:rsidTr="002473BF">
        <w:tblPrEx>
          <w:tblCellSpacing w:w="-8" w:type="dxa"/>
        </w:tblPrEx>
        <w:trPr>
          <w:trHeight w:val="256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61–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aps/>
                <w:color w:val="000000"/>
              </w:rPr>
              <w:t>Творческие проектные работы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05EC8">
              <w:rPr>
                <w:rFonts w:ascii="Times New Roman" w:hAnsi="Times New Roman" w:cs="Times New Roman"/>
                <w:i/>
                <w:iCs/>
                <w:color w:val="000000"/>
              </w:rPr>
              <w:t>(8 часов)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Тематика творческих проектов и этапы их выполнения. Организационно-подготовительный этап выполнения творческого проекта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Тематика творческих проектов и этапы их выполнения. Организационно-подготовительный этап (выбор темы проекта и его обсуждение, обоснование выбора, разработка эскиза изделия, подбор материалов)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выбирать посильную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 необходимую работу;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spellStart"/>
            <w:r w:rsidRPr="00B05EC8">
              <w:rPr>
                <w:rFonts w:ascii="Times New Roman" w:hAnsi="Times New Roman" w:cs="Times New Roman"/>
                <w:color w:val="000000"/>
              </w:rPr>
              <w:t>аргументированно</w:t>
            </w:r>
            <w:proofErr w:type="spellEnd"/>
            <w:r w:rsidRPr="00B05EC8">
              <w:rPr>
                <w:rFonts w:ascii="Times New Roman" w:hAnsi="Times New Roman" w:cs="Times New Roman"/>
                <w:color w:val="000000"/>
              </w:rPr>
              <w:t xml:space="preserve"> защищать свой выбор;</w:t>
            </w:r>
          </w:p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делать эскизы и подбирать материалы для выполнения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1B33DB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28.04-3.05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3BF" w:rsidRPr="00B05EC8" w:rsidRDefault="002473B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B05EC8" w:rsidRDefault="00B70D63" w:rsidP="001717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="00171711"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Окончание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B05EC8" w:rsidTr="00171711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05E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B05EC8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63–</w:t>
            </w:r>
          </w:p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Выбор оборудования инструментов и приспособлений, составление технологической последовательности выполнения проекта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Организация рабочего места. Оборудование </w:t>
            </w:r>
          </w:p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и приспособления для различных видов работ, составление последовательности выполнения. Поиск сведений в литературе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– пользоваться необходимой литературой;</w:t>
            </w:r>
          </w:p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– подбирать все необходимое для выполнения идеи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B33DB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AE4C7B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5.05-10.05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B05EC8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65–</w:t>
            </w:r>
          </w:p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>Технологический этап выполнения творческого проекта (конструирование.</w:t>
            </w:r>
            <w:proofErr w:type="gramEnd"/>
            <w:r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B05EC8">
              <w:rPr>
                <w:rFonts w:ascii="Times New Roman" w:hAnsi="Times New Roman" w:cs="Times New Roman"/>
                <w:color w:val="000000"/>
              </w:rPr>
              <w:t xml:space="preserve">Моделирование, изготовление изделия) </w:t>
            </w:r>
            <w:proofErr w:type="gramEnd"/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Конструирование базовой модели. Моделирование, изготовление изделия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конструировать </w:t>
            </w:r>
            <w:r w:rsidRPr="00B05EC8">
              <w:rPr>
                <w:rFonts w:ascii="Times New Roman" w:hAnsi="Times New Roman" w:cs="Times New Roman"/>
                <w:color w:val="000000"/>
              </w:rPr>
              <w:br/>
              <w:t>и моделировать, выполнять намеченные работы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B33DB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AE4C7B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12.05-17.05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B05EC8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67–</w:t>
            </w:r>
          </w:p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Заключительный этап (оценка проделанной работы и защита проекта)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color w:val="000000"/>
              </w:rPr>
              <w:t xml:space="preserve">Критерии оценки работ и выполнение рекламного проспекта изделия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B33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5EC8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B05EC8">
              <w:rPr>
                <w:rFonts w:ascii="Times New Roman" w:hAnsi="Times New Roman" w:cs="Times New Roman"/>
                <w:color w:val="000000"/>
              </w:rPr>
              <w:t xml:space="preserve"> оценивать выполненную работу и защищать ее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B33DB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</w:t>
            </w:r>
            <w:r w:rsidR="00171711" w:rsidRPr="00B05E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AE4C7B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19.05-24.05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B05EC8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B05EC8" w:rsidRDefault="00171711" w:rsidP="00171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171711" w:rsidRDefault="00171711" w:rsidP="00171711"/>
    <w:p w:rsidR="00171711" w:rsidRDefault="00171711" w:rsidP="00171711"/>
    <w:p w:rsidR="00B70D63" w:rsidRDefault="00B70D63" w:rsidP="00B70D63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p w:rsidR="00171711" w:rsidRPr="00E146BA" w:rsidRDefault="00171711" w:rsidP="00380033">
      <w:pPr>
        <w:keepNext/>
        <w:autoSpaceDE w:val="0"/>
        <w:autoSpaceDN w:val="0"/>
        <w:adjustRightInd w:val="0"/>
        <w:spacing w:after="0" w:line="244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171711" w:rsidRPr="00E146BA" w:rsidRDefault="00171711" w:rsidP="00171711">
      <w:pPr>
        <w:autoSpaceDE w:val="0"/>
        <w:autoSpaceDN w:val="0"/>
        <w:adjustRightInd w:val="0"/>
        <w:spacing w:before="60" w:after="60" w:line="244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46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</w:t>
      </w:r>
    </w:p>
    <w:p w:rsidR="00171711" w:rsidRPr="00E146BA" w:rsidRDefault="00171711" w:rsidP="00171711">
      <w:pPr>
        <w:keepNext/>
        <w:autoSpaceDE w:val="0"/>
        <w:autoSpaceDN w:val="0"/>
        <w:adjustRightInd w:val="0"/>
        <w:spacing w:after="120" w:line="244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E146BA" w:rsidTr="00171711">
        <w:trPr>
          <w:tblCellSpacing w:w="0" w:type="dxa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раздела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22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урока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(этап проектной </w:t>
            </w:r>
            <w:proofErr w:type="gramEnd"/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или исследовательской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деятельности)</w:t>
            </w:r>
          </w:p>
        </w:tc>
        <w:tc>
          <w:tcPr>
            <w:tcW w:w="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Кол-во часов</w:t>
            </w:r>
          </w:p>
        </w:tc>
        <w:tc>
          <w:tcPr>
            <w:tcW w:w="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урока (форма </w:t>
            </w:r>
            <w:proofErr w:type="gramEnd"/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вид деятельности)</w:t>
            </w:r>
          </w:p>
        </w:tc>
        <w:tc>
          <w:tcPr>
            <w:tcW w:w="2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Требования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уровню подготовки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обучающихся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(результат)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B33DB" w:rsidP="001B33DB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урока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 (необязательного) содержания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Дата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171711">
        <w:tblPrEx>
          <w:tblCellSpacing w:w="-8" w:type="dxa"/>
        </w:tblPrEx>
        <w:trPr>
          <w:trHeight w:val="160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1–2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Вводный урок </w:t>
            </w: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Первичный инструктаж на рабочем месте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Первичный инструктаж на рабочем месте. Вводный урок: содержание курса технологии за 6 класс. Выполнение проекта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правила поведения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в мастерской и ТБ на рабочем месте.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о содержании курса и правилах выполнения проекта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B33D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D0979">
              <w:rPr>
                <w:rFonts w:ascii="Times New Roman" w:hAnsi="Times New Roman" w:cs="Times New Roman"/>
                <w:color w:val="000000"/>
              </w:rPr>
              <w:t>Инструкции по технике безопасности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80033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2.09-7.09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3–4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кулинария: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физиология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питания </w:t>
            </w: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Минеральные </w:t>
            </w:r>
            <w:proofErr w:type="spellStart"/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веще-ства</w:t>
            </w:r>
            <w:proofErr w:type="spellEnd"/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и их значение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для здоровья человека. Суточная потребность человека в минеральных веществах и их </w:t>
            </w:r>
            <w:proofErr w:type="spellStart"/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со-держание</w:t>
            </w:r>
            <w:proofErr w:type="spellEnd"/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в продуктах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Содержание минеральных веществ в пищевых продуктах и их роль в жизнедеятельности организма человека, суточная потребность в них. Расчет количества и состава продуктов для сбалансированного питания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о значении минеральных веще</w:t>
            </w:r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ств дл</w:t>
            </w:r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я здоровья человека;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суточной потребности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в них.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рассчитывать количество и состав продуктов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наглядные пособия.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9.09-14.09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5–6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Кулинария: технология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Блюда из молока и молочных продуктов. </w:t>
            </w:r>
            <w:proofErr w:type="spellStart"/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Кисло-молочные</w:t>
            </w:r>
            <w:proofErr w:type="spellEnd"/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продукты и виды бактериальных культур для их приготовления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Виды молока и молочных продуктов. Их значение и ценность, условия и сроки хранения. </w:t>
            </w:r>
            <w:proofErr w:type="spellStart"/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Кисло-молочные</w:t>
            </w:r>
            <w:proofErr w:type="spellEnd"/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продукты и особенности их приготовления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о значении и ценности для человека молока и продуктов из него;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условия и сроки хранения, технологию приготовления блюд из молока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3D0979">
              <w:rPr>
                <w:rFonts w:ascii="Times New Roman" w:hAnsi="Times New Roman" w:cs="Times New Roman"/>
                <w:color w:val="000000"/>
              </w:rPr>
              <w:t>Технологические карты, наглядные пособия.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16.09-21.09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4"/>
        <w:gridCol w:w="965"/>
        <w:gridCol w:w="2233"/>
        <w:gridCol w:w="650"/>
        <w:gridCol w:w="996"/>
        <w:gridCol w:w="2354"/>
        <w:gridCol w:w="2700"/>
        <w:gridCol w:w="1147"/>
        <w:gridCol w:w="1555"/>
        <w:gridCol w:w="573"/>
        <w:gridCol w:w="573"/>
      </w:tblGrid>
      <w:tr w:rsidR="00171711" w:rsidRPr="00E146BA" w:rsidTr="003D0979">
        <w:trPr>
          <w:tblCellSpacing w:w="0" w:type="dxa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3D0979">
        <w:tblPrEx>
          <w:tblCellSpacing w:w="-8" w:type="dxa"/>
        </w:tblPrEx>
        <w:trPr>
          <w:trHeight w:val="2505"/>
          <w:tblCellSpacing w:w="-8" w:type="dxa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7–8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приготовления пищи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(10 часов)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Приготовление блюд из молочных продуктов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Приготовление салатов с применением творога или сыра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E146BA">
              <w:rPr>
                <w:rFonts w:ascii="Times New Roman" w:hAnsi="Times New Roman" w:cs="Times New Roman"/>
                <w:color w:val="000000"/>
              </w:rPr>
              <w:t>о свойствах молочных продуктов.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применять эти знания на практике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наглядные пособия.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23.09-28.09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3D0979">
        <w:tblPrEx>
          <w:tblCellSpacing w:w="-8" w:type="dxa"/>
        </w:tblPrEx>
        <w:trPr>
          <w:trHeight w:val="2505"/>
          <w:tblCellSpacing w:w="-8" w:type="dxa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9–10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Кулинария: технология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приготовления пищи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(10 часов)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Ценность рыбы и других продуктов моря,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их использование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в кулинарии. Технология и санитарные условия первичной переработки и тепловой обработки рыбы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Пищевая ценность рыбы и других продуктов моря. Их использование в кулинарии. Признаки свежести рыбы. Технология и санитарные условия первичной и тепловой обработки рыбы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о пищевой ценности рыбы и других продуктов моря, использовании их в кулинарии;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признаки свежести рыбы;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технологию и санитарные нормы первичной и тепловой обработки рыбы 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наглядные пособия.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30.09-5.10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D0979" w:rsidRPr="00E146BA" w:rsidTr="003D0979">
        <w:tblPrEx>
          <w:tblCellSpacing w:w="-8" w:type="dxa"/>
        </w:tblPrEx>
        <w:trPr>
          <w:tblCellSpacing w:w="-8" w:type="dxa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11–</w:t>
            </w:r>
          </w:p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Блюда из круп, бобовых и макаронных изделий. Первичная подготовка к варке круп, бобовых и макаронных изделий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Виды круп, бобовых </w:t>
            </w:r>
          </w:p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и макаронных изделий. Правила варки крупяных рассыпчатых, вязких и жидких каш, бобовых и макаронных изделий. Причины увеличения веса и объема при варке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виды круп, бобовых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и макаронных изделий;</w:t>
            </w:r>
          </w:p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правила варки крупяных, рассыпчатых, вязких, жидких каш, бобовых и макаронных изделий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3D097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наглядные пособия.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3D097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7.10-12.10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0979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96"/>
        <w:gridCol w:w="2323"/>
        <w:gridCol w:w="650"/>
        <w:gridCol w:w="996"/>
        <w:gridCol w:w="2354"/>
        <w:gridCol w:w="2609"/>
        <w:gridCol w:w="1116"/>
        <w:gridCol w:w="1555"/>
        <w:gridCol w:w="573"/>
        <w:gridCol w:w="573"/>
      </w:tblGrid>
      <w:tr w:rsidR="00171711" w:rsidRPr="00E146BA" w:rsidTr="00171711">
        <w:trPr>
          <w:trHeight w:val="210"/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  <w:sz w:val="16"/>
                <w:szCs w:val="16"/>
              </w:rPr>
              <w:t>2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171711">
        <w:tblPrEx>
          <w:tblCellSpacing w:w="-8" w:type="dxa"/>
        </w:tblPrEx>
        <w:trPr>
          <w:trHeight w:val="298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13–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Приготовление обеда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в походных условиях. Меры противопожарной безопасности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Обеспечение сохранности продуктов и способы обеззараживания воды в походных условиях. Меры противопожарной безопасности. Способы разогрева и приготовления пищи в походе. Расчет количества и стоимости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продуктов 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правила противопожарной безопасности;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способы сохранения продуктов, обеззараживания воды и приготовления пищи в походе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наглядные пособия.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Съедобные дикорастущие растения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14.10-19.10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rHeight w:val="298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15–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Заготовка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продуктов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Заготовка продуктов (квашение капусты)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Процессы квашения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и соления продуктов. Консервирующая роль соли и молочной кислоты.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Сроки и условия хранения заготовок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о процессах, происходящих при квашении и солении продуктов.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условия и сроки хранения квашеных и солёных продуктов;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правила первичной обработки овощей и тары перед засолкой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карты. Схемы, учебник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Рецепты квашения капусты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21.10-26.10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17–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ind w:left="-45" w:right="-4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Рукоделие. Лоскутное шитье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ind w:left="-45" w:right="-45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(8 часов)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Возможности лоскутного шитья и мода. Геометрический орнамент и композиция. Выполнение эскиза в лоскутной технике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Комбинированный. Практическая работа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История создания изделий из лоскута. Понятия об орнаменте, симметрии и асимметрии в композиции.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Пэчворк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(лоскутное шитье) и мода. Инструменты и материалы. Подготовка к работе 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о технике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пэчворка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(лоскутного шитья), орнаменте, симметрии и композиции.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выполнять эскизы, подбирать материалы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инструменты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Технологические карты. Схемы, учебник.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Квилт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квилтинг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– красота из лоскута. Рукоделие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28.10-2.11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E146BA" w:rsidTr="00171711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171711">
        <w:tblPrEx>
          <w:tblCellSpacing w:w="-8" w:type="dxa"/>
        </w:tblPrEx>
        <w:trPr>
          <w:trHeight w:val="247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19–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Изготовление шаблонов элементов орнамента. Раскрой элементов с учетом направления долевой нити и припусков на швы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Правила деления элементов орнамента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на простейшие геометрические фигуры, подбора и изготовления шаблонов. Правила раскроя деталей с учетом направления </w:t>
            </w:r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долевой</w:t>
            </w:r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и рисунка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Знать о необходимости припусков для обработки, их величине и правилах раскроя деталей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Технологические карты. Схемы, учебник.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Интернет-источникиНабор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ручных инструментов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11.11-16.11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rHeight w:val="123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21–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Технология соединения деталей между собой в лоскутном шитье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Способы сборки полотна в лоскутном шитье. Сборка полотна изделия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правила сборки полотна.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ими пользоваться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Ткань, набор ручных инструментов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18.11-23.11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rHeight w:val="123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23–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Соединение лоскутной основы с подкладкой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Особенности соединения лоскутной основы </w:t>
            </w:r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подкладной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правила соединения подкладки </w:t>
            </w:r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основной.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выполнять эти правила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Ткань, набор ручных инструментов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25.11-30.11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rHeight w:val="328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25–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Элементы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материаловедения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Производство и свойства тканей из волокон животного происхождения. Саржевые и атласные переплетения нитей в тканях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Получение натуральных шерстяных и шелковых волокон, их переработка. Свойства натуральных волокон животного происхождения и тканей из них. Саржевое и атласное пер</w:t>
            </w:r>
            <w:r w:rsidR="0026628F">
              <w:rPr>
                <w:rFonts w:ascii="Times New Roman" w:hAnsi="Times New Roman" w:cs="Times New Roman"/>
                <w:color w:val="000000"/>
              </w:rPr>
              <w:t>еплетение.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представление:</w:t>
            </w:r>
            <w:r w:rsidRPr="00E146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о видах и методах получения натуральных волокон животного происхождения;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процессе</w:t>
            </w:r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их переработки в нити и ткани.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отличать саржевое и атласное переплетения;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определять их лицевую сторону и дефекты ткани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3D0979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Коллекция «Волокна» Коллекция тканей.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2.12-7.12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E146BA" w:rsidTr="00171711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27–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Элементы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машиноведения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Техника безопасности работы на швейной машине. Регуляторы бытовой универсальной швейной машины. Подбор игл и нитей в зависимости от вида ткани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Правила ТБ работы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на швейной машине. Назначение. Устройство и принцип действия регуляторов швейной машины. Правила подбора игл и нитей в зависимости от вида ткани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назначение, устройство и принцип действия регуляторов швейной машины.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подбирать иглы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нити в зависимости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от вида ткани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Инструкции по технике безопасности, набор игл, технологические карты.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9.12-14.12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29–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Неполадки в работе швейной машины, вызываемые дефектами машинной иглы или ее установкой. Регулировка машинной строчки и замена иглы швейной машины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Комбинированный. 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Неполадки в работе швейной машины, вызываемые дефектами машинной иглы или ее установки. Правила регулировки машинной строчки в зависимости от вида тканей, замены иглы и ухода за швейной машиной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Знать: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причины, вызывающие неполадки в работе швейной машины (дефекты машинной иглы или ее установки);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правила регулировки машинной строчки, замены иглы и ухода за швейной машиной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Технологическме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карты, образцы строчек, набор ручных инструментов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16.12-21.12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31–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конструирование и моделирование одежды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(22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Требования к легкому женскому платью. Ткани и отделки, применяемые для юбок. Конструкции юбок и снятие мерок для построения чертежа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Комбинированный. 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Эксплуатационные, гигиенические и эстетические требования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к легкому женскому платью. Ткани и виды отделок для юбок. Правила снятия мерок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и прибавки на свободу облегания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Знать: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требования, предъявляемые к легкому женскому платью;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ткани и виды отделок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для юбок;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правила снятия мерок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прибавки на свободу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облегания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Технологические карты, журналы мод, Интернет - ресурсы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EE7DBD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23.12-28.12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E146BA" w:rsidTr="00171711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33–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Построение основы чертежа юбки в масштабе 1</w:t>
            </w:r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4 и в натуральную величину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Комбинированный. 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Условные графические изображения деталей и изделий на рисунках, эскизах, чертежах, схемах. Последовательность построения чертежа основы юбки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об условных графических изображениях деталей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изделий;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о последовательности построения чертежа основы юбки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 выкроек, наглядные пособия, журналы мод, технологические карты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14.01-18.01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35–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Форма. Силуэт, стиль, выбор фасона и моделирование. Моделирование юбки выбранного фасона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Комбинированный. Практическая работа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Форма. Силуэт, стиль, особенности фигуры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выбор фасона. Способы моделирования юбок. Правила подготовки выкройки к раскрою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о форме, силуэте, стиле, зависимости выбора фасона от особенностей фигуры.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способы моделирования и правила подготовки выкройки к раскрою.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ими пользоваться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 выкроек, наглядные пособия, журналы мод, технологические карты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20.01-25.01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37–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Раскладка выкройки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на ткани.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Обмеловка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раскрой юбки на ткани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Экономичная раскладка выкройки на ткани. Правила раскладки деталей на ткани с рисунком в клетку и полоску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правила раскладки деталей на ткани.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экономно расходовать ткань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Ткань, набор ручных инструментов, технологические карты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27.01-1.02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39–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Прокладывание контурных и контрольных линий и точек на деталях кроя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Способы прокладывания контурных и контрольных линий и точек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применять способы прокладывания контурных и контрольных линий и точек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 выкроек, наглядные пособия, журналы мод, технологические карты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3.02-8.02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lastRenderedPageBreak/>
              <w:t>41–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Обработка деталей кроя. Скалывание и сметывание деталей кроя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Обработка деталей кроя. Скалывание и сметывание деталей кроя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сметывать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детали кроя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10.02-15.02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E146BA" w:rsidTr="00171711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43–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конструирование и моделирование одежды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(22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Подготовка юбки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к примерке. Примерка юбки, выявление дефектов и их </w:t>
            </w:r>
            <w:proofErr w:type="spellStart"/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исправ-ление</w:t>
            </w:r>
            <w:proofErr w:type="spellEnd"/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Комбинированный. 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Правила проведения примерки. Дефекты посадки юбки и их причины. Способы исправления выявленных дефектов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применять на практике правила проведения примерки и способы исправления дефектов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 выкроек, наглядные пособия, журналы мод, технологические карты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17.02-22.02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45–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Виды машинных швов, их назначение и конструкция. Технология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их выполнения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Назначение и конструкция стачных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настрочных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и накладных швов, их условные графические обозначения и технология выполнения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назначение, конструкцию и технологию выполнения машинных швов.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их выполнять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Коллекция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машинных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щвов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технологические карты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24.02-1.03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47–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Машинная обработка переднего и заднего полотнищ юбки. Обработка боковых швов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застежки юбки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Комбинированный. Практическая работа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Правила стачивания вытачек, кокеток, складок и деталей кроя, обработки застежки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стачивать вытачки, детали кроя и обрабатывать кокетки, складки, застежку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технологические карты, детали кроя, набор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ручных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меструментов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3.03-7.03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49–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Обработка верхнего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нижнего срезов юбки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Способы обработки верхнего и нижнего срезов юбки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применять способы обработки верхнего и нижнего срезов юбки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технологические карты, детали кроя, набор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ручных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меструментов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10.03-15.03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51–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Особенности влажно-тепловой обработки </w:t>
            </w:r>
            <w:r w:rsidRPr="00E146BA">
              <w:rPr>
                <w:rFonts w:ascii="Times New Roman" w:hAnsi="Times New Roman" w:cs="Times New Roman"/>
                <w:color w:val="000000"/>
              </w:rPr>
              <w:lastRenderedPageBreak/>
              <w:t xml:space="preserve">шерстяных и шелковых тканей и ТБ ВТО. Контроль и оценка качества изделия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</w:t>
            </w:r>
            <w:r w:rsidRPr="00E146BA">
              <w:rPr>
                <w:rFonts w:ascii="Times New Roman" w:hAnsi="Times New Roman" w:cs="Times New Roman"/>
                <w:color w:val="000000"/>
              </w:rPr>
              <w:lastRenderedPageBreak/>
              <w:t>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lastRenderedPageBreak/>
              <w:t xml:space="preserve">Особенности влажно-тепловой обработки </w:t>
            </w:r>
            <w:r w:rsidRPr="00E146BA">
              <w:rPr>
                <w:rFonts w:ascii="Times New Roman" w:hAnsi="Times New Roman" w:cs="Times New Roman"/>
                <w:color w:val="000000"/>
              </w:rPr>
              <w:lastRenderedPageBreak/>
              <w:t>шерстяных и шелковых тканей. Правила ТБ ВТО. Правила контроля и проверки качества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Знать: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особенности ВТО </w:t>
            </w:r>
            <w:r w:rsidRPr="00E146BA">
              <w:rPr>
                <w:rFonts w:ascii="Times New Roman" w:hAnsi="Times New Roman" w:cs="Times New Roman"/>
                <w:color w:val="000000"/>
              </w:rPr>
              <w:lastRenderedPageBreak/>
              <w:t>шерстяных и шелковых тканей;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правила ТБ при ВТО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26628F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Утюг, гладильная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доска</w:t>
            </w:r>
            <w:r w:rsidR="00065CD4">
              <w:rPr>
                <w:rFonts w:ascii="Times New Roman" w:hAnsi="Times New Roman" w:cs="Times New Roman"/>
                <w:color w:val="000000"/>
              </w:rPr>
              <w:t>, виды тканей.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17.03-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22.03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2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br w:type="page"/>
      </w: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E146BA" w:rsidTr="00171711">
        <w:trPr>
          <w:tblCellSpacing w:w="0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171711">
        <w:tblPrEx>
          <w:tblCellSpacing w:w="-8" w:type="dxa"/>
        </w:tblPrEx>
        <w:trPr>
          <w:trHeight w:val="156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53–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Технология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ведения дома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Современные средства ухода и защиты одежды и обуви. Оборудование и приспособления для сухой и влажной уборки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Современные средства ухода и защиты одежды и обуви. Оборудование и приспособления для сухой и влажной уборки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средства ухода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и защиты одежды и обуви, оборудование и приспособления для уборки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065CD4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Интернет-ресурсы.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1.04-5.04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rHeight w:val="1605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55–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Закладка на хранение шерстяных и меховых вещей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Правила закладки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на хранение шерстяных и меховых вещей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правила хранения зимних вещей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065CD4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Интернет-ресурсы.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7.04-12.04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711" w:rsidRPr="00E146BA" w:rsidTr="00171711">
        <w:tblPrEx>
          <w:tblCellSpacing w:w="-8" w:type="dxa"/>
        </w:tblPrEx>
        <w:trPr>
          <w:trHeight w:val="3150"/>
          <w:tblCellSpacing w:w="-8" w:type="dxa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57–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Электротехнические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работы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Электрические цепи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их элементы. Правила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электробезопасности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и эксплуатации бытовых электроприборов. Профессии, связанные с </w:t>
            </w:r>
            <w:proofErr w:type="spellStart"/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>электри-чеством</w:t>
            </w:r>
            <w:proofErr w:type="spellEnd"/>
            <w:proofErr w:type="gramEnd"/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Виды соединений и элементов в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электроцепях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, их условные графические изображения на электрических схемах. Правила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электробезопасности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и эксплуатации бытовых электроприборов и оказания первой помощи при поражении током. Профессии, связанные с электричеством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правила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электробезопасности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и эксплуатации бытовых электроприборов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и оказания первой помощи при поражении током;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профессии, связанные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с электричеством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065CD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Интернет-ресурсы.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14.04-19.04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2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Окончание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171711" w:rsidRPr="00E146BA" w:rsidTr="00CD1A74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171711" w:rsidRPr="00E146BA" w:rsidTr="00CD1A74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59–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>Творческие проектные работы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(8 часов)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Тематика творческих проектов и этапы их выполнения. Организационно-подготовительный этап выполнения творческого проекта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Тематика творческих проектов и этапы их выполнения. Организационно-подготовительный этап (выбор темы проекта и его обсуждение, обоснование выбора, разработка эскиза изделия, подбор материалов)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выбирать посильную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и необходимую работу;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</w:rPr>
              <w:t>аргументированно</w:t>
            </w:r>
            <w:proofErr w:type="spellEnd"/>
            <w:r w:rsidRPr="00E146BA">
              <w:rPr>
                <w:rFonts w:ascii="Times New Roman" w:hAnsi="Times New Roman" w:cs="Times New Roman"/>
                <w:color w:val="000000"/>
              </w:rPr>
              <w:t xml:space="preserve"> защищать свой выбор;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делать эскизы и подбирать материалы для выполнения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065CD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4047E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21.04-26.04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71711" w:rsidRPr="00E146BA" w:rsidTr="00CD1A74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61–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Выбор оборудования, инструментов и приспособлений, составление технологической последовательности выполнения проекта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Организация рабочего места. Оборудование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и приспособления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для различных видов работ, составление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 xml:space="preserve">последовательности выполнения. Поиск сведений в литературе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пользоваться необходимой литературой;</w:t>
            </w:r>
          </w:p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подбирать все необходимое для выполнения идеи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065CD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28.04-3.05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1711" w:rsidRPr="00E146BA" w:rsidRDefault="00171711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1A74" w:rsidRPr="00E146BA" w:rsidTr="00CD1A74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63–</w:t>
            </w:r>
          </w:p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Технологический этап выполнения творческого проекта (конструирование, моделирование, изготовление изделия)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Конструирование базовой модели. Моделирование, изготовление изделия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– конструировать и моделировать;</w:t>
            </w:r>
          </w:p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– выполнять намеченные работы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065CD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Default="00CD1A74" w:rsidP="00CD1A7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5.05-10.05</w:t>
            </w:r>
          </w:p>
          <w:p w:rsidR="00CD1A74" w:rsidRPr="00CD1A74" w:rsidRDefault="00CD1A74" w:rsidP="00CD1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12.05-17.05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D1A74" w:rsidRPr="00E146BA" w:rsidTr="00CD1A74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67–</w:t>
            </w:r>
          </w:p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146BA">
              <w:rPr>
                <w:rFonts w:ascii="Times New Roman" w:hAnsi="Times New Roman" w:cs="Times New Roman"/>
                <w:color w:val="000000"/>
              </w:rPr>
              <w:t xml:space="preserve">Заключительный этап (оценка проделанной </w:t>
            </w:r>
            <w:proofErr w:type="gramEnd"/>
          </w:p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работы и защита проекта)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Критерии оценки работ и выполнение рекламного проспекта изделия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оценивать выполненную работу и защищать ее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065CD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Творческие проекты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19.05-24.05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1A74" w:rsidRPr="00E146BA" w:rsidRDefault="00CD1A74" w:rsidP="0017171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71711" w:rsidRPr="00E146BA" w:rsidRDefault="00171711" w:rsidP="00171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171711" w:rsidRDefault="00171711" w:rsidP="00171711"/>
    <w:p w:rsidR="0070052C" w:rsidRDefault="0070052C" w:rsidP="0070052C">
      <w:pPr>
        <w:autoSpaceDE w:val="0"/>
        <w:autoSpaceDN w:val="0"/>
        <w:adjustRightInd w:val="0"/>
        <w:spacing w:before="60" w:after="60" w:line="244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0052C" w:rsidRDefault="0070052C" w:rsidP="0070052C">
      <w:pPr>
        <w:autoSpaceDE w:val="0"/>
        <w:autoSpaceDN w:val="0"/>
        <w:adjustRightInd w:val="0"/>
        <w:spacing w:before="60" w:after="60" w:line="244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A53C8" w:rsidRPr="00E146BA" w:rsidRDefault="003A53C8" w:rsidP="0070052C">
      <w:pPr>
        <w:autoSpaceDE w:val="0"/>
        <w:autoSpaceDN w:val="0"/>
        <w:adjustRightInd w:val="0"/>
        <w:spacing w:before="60" w:after="60" w:line="244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A53C8" w:rsidRPr="00E146BA" w:rsidRDefault="0070052C" w:rsidP="003A53C8">
      <w:pPr>
        <w:keepNext/>
        <w:autoSpaceDE w:val="0"/>
        <w:autoSpaceDN w:val="0"/>
        <w:adjustRightInd w:val="0"/>
        <w:spacing w:after="120" w:line="244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8 класс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3A53C8" w:rsidRPr="00E146BA" w:rsidTr="00D80C7C">
        <w:trPr>
          <w:tblCellSpacing w:w="0" w:type="dxa"/>
          <w:jc w:val="center"/>
        </w:trPr>
        <w:tc>
          <w:tcPr>
            <w:tcW w:w="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раздела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23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урока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(этап проектной </w:t>
            </w:r>
            <w:proofErr w:type="gramEnd"/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или исследовательской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деятельности)</w:t>
            </w:r>
          </w:p>
        </w:tc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Кол-во часов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урока (форма </w:t>
            </w:r>
            <w:proofErr w:type="gramEnd"/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вид деятельности)</w:t>
            </w:r>
          </w:p>
        </w:tc>
        <w:tc>
          <w:tcPr>
            <w:tcW w:w="23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2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Требования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уровню подготовки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обучающихся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(результат)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1B33DB" w:rsidP="001B33D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урока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 (необязательного) содержания</w:t>
            </w:r>
          </w:p>
        </w:tc>
        <w:tc>
          <w:tcPr>
            <w:tcW w:w="1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Дата 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</w:p>
        </w:tc>
      </w:tr>
      <w:tr w:rsidR="003A53C8" w:rsidRPr="00E146BA" w:rsidTr="00D80C7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</w:tr>
      <w:tr w:rsidR="003A53C8" w:rsidRPr="00E146BA" w:rsidTr="00D80C7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832CD" w:rsidRPr="00E146BA" w:rsidTr="00F0226C">
        <w:tblPrEx>
          <w:tblCellSpacing w:w="-8" w:type="dxa"/>
        </w:tblPrEx>
        <w:trPr>
          <w:trHeight w:val="1605"/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Графика и человек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(2часа</w:t>
            </w:r>
            <w:r w:rsidRPr="00E146BA">
              <w:rPr>
                <w:rFonts w:ascii="Times New Roman" w:hAnsi="Times New Roman" w:cs="Times New Roman"/>
                <w:i/>
                <w:iCs/>
                <w:color w:val="000000"/>
              </w:rPr>
              <w:t>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0277E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Краткая история графического общения человека, области применения графики и ее виды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Области в жизни, профессиональной деятельности человека, которые используют графику как язык, метод, средство и технологию созидания ценностей. 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146BA">
              <w:rPr>
                <w:rFonts w:ascii="Times New Roman" w:hAnsi="Times New Roman" w:cs="Times New Roman"/>
                <w:color w:val="000000"/>
              </w:rPr>
              <w:br/>
              <w:t>о содержании курс</w:t>
            </w:r>
            <w:r>
              <w:rPr>
                <w:rFonts w:ascii="Times New Roman" w:hAnsi="Times New Roman" w:cs="Times New Roman"/>
                <w:color w:val="000000"/>
              </w:rPr>
              <w:t xml:space="preserve">а </w:t>
            </w:r>
          </w:p>
          <w:p w:rsidR="00A832CD" w:rsidRPr="00C056C9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065CD4" w:rsidRDefault="00F354F0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2.09-7.09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832CD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32CD" w:rsidRPr="00BE697D" w:rsidRDefault="00A832CD" w:rsidP="00BE697D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rPr>
                <w:rFonts w:ascii="Times New Roman" w:hAnsi="Times New Roman" w:cs="Times New Roman"/>
                <w:caps/>
                <w:color w:val="000000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0277E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Язык проектной графики. Линии чертежа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Рекомендуемые правилами ГОСТ линии чертежа, их наименование, начертание и основное назначение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70052C">
              <w:rPr>
                <w:rFonts w:ascii="Times New Roman" w:hAnsi="Times New Roman" w:cs="Times New Roman"/>
                <w:bCs/>
                <w:color w:val="000000"/>
              </w:rPr>
              <w:t>о составе  визуального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70052C">
              <w:rPr>
                <w:rFonts w:ascii="Times New Roman" w:hAnsi="Times New Roman" w:cs="Times New Roman"/>
                <w:bCs/>
                <w:color w:val="000000"/>
              </w:rPr>
              <w:t>языка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проектной графики – линиях, штрихах, пятнах.</w:t>
            </w:r>
          </w:p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выполнять различные линии как с использованием линейки и циркуля, так и без него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065CD4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9.09-14.09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53C8" w:rsidRPr="00E146BA" w:rsidTr="00D80C7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F82B95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53C8" w:rsidRPr="00E146BA" w:rsidRDefault="003A53C8" w:rsidP="0070052C">
            <w:pPr>
              <w:autoSpaceDE w:val="0"/>
              <w:autoSpaceDN w:val="0"/>
              <w:adjustRightInd w:val="0"/>
              <w:spacing w:after="0" w:line="244" w:lineRule="auto"/>
              <w:ind w:right="120"/>
              <w:rPr>
                <w:rFonts w:ascii="Times New Roman" w:hAnsi="Times New Roman" w:cs="Times New Roman"/>
                <w:caps/>
                <w:color w:val="000000"/>
              </w:rPr>
            </w:pPr>
            <w:r w:rsidRPr="00E146BA">
              <w:rPr>
                <w:rFonts w:ascii="Times New Roman" w:hAnsi="Times New Roman" w:cs="Times New Roman"/>
                <w:caps/>
                <w:color w:val="000000"/>
              </w:rPr>
              <w:t xml:space="preserve"> </w:t>
            </w:r>
            <w:r w:rsidR="0070052C">
              <w:rPr>
                <w:rFonts w:ascii="Times New Roman" w:hAnsi="Times New Roman" w:cs="Times New Roman"/>
                <w:caps/>
                <w:color w:val="000000"/>
              </w:rPr>
              <w:t xml:space="preserve">Базовые технологии графических работ </w:t>
            </w:r>
            <w:r w:rsidR="0070052C" w:rsidRPr="0070052C">
              <w:rPr>
                <w:rFonts w:ascii="Times New Roman" w:hAnsi="Times New Roman" w:cs="Times New Roman"/>
                <w:caps/>
                <w:color w:val="000000"/>
                <w:sz w:val="16"/>
                <w:szCs w:val="16"/>
              </w:rPr>
              <w:t>(5 час)</w:t>
            </w:r>
          </w:p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70052C" w:rsidP="000277E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Инструменты. Принадлежности. Оборудование. Деление отрезков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70052C" w:rsidP="00133DF4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D80C7C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Инструменты, используемые в графических построениях и область их применения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3A53C8" w:rsidRPr="00E146BA" w:rsidRDefault="00D80C7C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правила работы с графическими инструментами, правила выполнения простейших геометрических построений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065CD4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D80C7C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Инструменты. Принадлежности.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16.09-21.09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3C8" w:rsidRPr="00E146BA" w:rsidRDefault="003A53C8" w:rsidP="00133DF4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80C7C" w:rsidRPr="00E146BA" w:rsidRDefault="00D80C7C" w:rsidP="00D80C7C">
      <w:pPr>
        <w:autoSpaceDE w:val="0"/>
        <w:autoSpaceDN w:val="0"/>
        <w:adjustRightInd w:val="0"/>
        <w:spacing w:after="0" w:line="22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E146BA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D80C7C" w:rsidRPr="00E146BA" w:rsidTr="00133DF4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832CD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D80C7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832CD" w:rsidRPr="004B3DB4" w:rsidRDefault="00A832CD" w:rsidP="004B3DB4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0277E8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Деление окружности и построение правильных многоугольников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деления окружности (и круга) с использованием простейших аналитических методов и транспортира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Делить окружность и круг в заданном отношении и с помощью транспортира, делить на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,4,8,3,6,5 равных частей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065CD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B06D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9B3FF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23.09-28.09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832CD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4B3DB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5-6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832CD" w:rsidRPr="004B3DB4" w:rsidRDefault="00A832CD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0277E8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Сопряжения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Использование сопряжений в технике, архитектуре и.т.д. Определение сопряжений.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Выполнять графические построения плавных переходов друг в друга простейших линий – прямых и окружностей.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065CD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B06D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Default="009B3FF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30.09-5.10</w:t>
            </w:r>
          </w:p>
          <w:p w:rsidR="009B3FFE" w:rsidRPr="00E146BA" w:rsidRDefault="009B3FF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7.10-12.10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832CD" w:rsidRPr="00E146BA" w:rsidTr="00A832CD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7F3DD5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32CD" w:rsidRPr="00E146BA" w:rsidRDefault="00A832CD" w:rsidP="000277E8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Циркульные кривые: овалы и завитки.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Составные циркульные кривые линии. Применение. Эл</w:t>
            </w:r>
            <w:r w:rsidR="00EA421C">
              <w:rPr>
                <w:rFonts w:ascii="Times New Roman" w:hAnsi="Times New Roman" w:cs="Times New Roman"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</w:rPr>
              <w:t>ипс.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Правильно и красиво вычерчивать овалы, завитки, эллипсы. Различать визуально циркульные и лекальные геометрические конструкции.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065CD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B06D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9B3FFE" w:rsidRDefault="009B3FFE" w:rsidP="009B3FFE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14.10-19.10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32CD" w:rsidRPr="00E146BA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0C7C" w:rsidRPr="00E146BA" w:rsidTr="000277E8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F82B95" w:rsidP="007F3DD5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8-9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80C7C" w:rsidRPr="000277E8" w:rsidRDefault="000277E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ОБЩИЕ ПРАВИЛА ОФОРМЛЕНИЯ ЧЕРТЕЖЕЙ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.Ф</w:t>
            </w:r>
            <w:proofErr w:type="gramEnd"/>
            <w:r>
              <w:rPr>
                <w:rFonts w:ascii="Times New Roman" w:hAnsi="Times New Roman" w:cs="Times New Roman"/>
                <w:iCs/>
              </w:rPr>
              <w:t>ОРМООБРАЗОВАНИЕ (6 час)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0C7C" w:rsidRPr="00E146BA" w:rsidRDefault="000277E8" w:rsidP="000277E8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Шрифт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133DF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Истоки шрифтовой культуры. Основные элементы букв и метрические параметры шрифтов. Принципы конструирования букв чертежного шрифта и правила их выполнения.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33DF4" w:rsidRPr="00E146BA" w:rsidRDefault="00133DF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Овладение приемами написания чертежного шрифта типа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наклоном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065CD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AB06D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Default="009B3FF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21.10-26.10</w:t>
            </w:r>
          </w:p>
          <w:p w:rsidR="009B3FFE" w:rsidRPr="00E146BA" w:rsidRDefault="009B3FF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28.10-2.11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0C7C" w:rsidRPr="00E146BA" w:rsidRDefault="00D80C7C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77E8" w:rsidRPr="00E146BA" w:rsidTr="00A832CD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Pr="00E146BA" w:rsidRDefault="00F82B95" w:rsidP="007F3DD5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277E8" w:rsidRPr="007F3DD5" w:rsidRDefault="000277E8" w:rsidP="00133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7E8" w:rsidRPr="00E146BA" w:rsidRDefault="00133DF4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Простановка размеров на чертежах предметов. Масштаб.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Pr="00E146BA" w:rsidRDefault="00133DF4" w:rsidP="00133DF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Pr="00E146BA" w:rsidRDefault="00133DF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Pr="00E146BA" w:rsidRDefault="00133DF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Назначение, начертание, метрические характеристик</w:t>
            </w:r>
            <w:r w:rsidR="00A832CD">
              <w:rPr>
                <w:rFonts w:ascii="Times New Roman" w:hAnsi="Times New Roman" w:cs="Times New Roman"/>
                <w:color w:val="000000"/>
              </w:rPr>
              <w:t>и различных</w:t>
            </w:r>
            <w:r w:rsidR="00065CD4">
              <w:rPr>
                <w:rFonts w:ascii="Times New Roman" w:hAnsi="Times New Roman" w:cs="Times New Roman"/>
                <w:color w:val="000000"/>
              </w:rPr>
              <w:t xml:space="preserve"> линий и элементов.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Pr="00A832CD" w:rsidRDefault="00A832CD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проставить угловые и линейные размеры на чертежах предметов. Понимать термин «Масштаб чертежа» и правильно проставлять размеры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065CD4">
              <w:rPr>
                <w:rFonts w:ascii="Times New Roman" w:hAnsi="Times New Roman" w:cs="Times New Roman"/>
                <w:bCs/>
                <w:color w:val="000000"/>
              </w:rPr>
              <w:t>.</w:t>
            </w:r>
            <w:proofErr w:type="gramEnd"/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Pr="00E146BA" w:rsidRDefault="00065CD4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Pr="00E146BA" w:rsidRDefault="00AB06D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Default="009B3FFE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11.11-16.11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7E8" w:rsidRPr="00E146BA" w:rsidRDefault="000277E8" w:rsidP="00133DF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5087E" w:rsidRPr="00E146BA" w:rsidRDefault="0035087E" w:rsidP="0035087E">
      <w:pPr>
        <w:autoSpaceDE w:val="0"/>
        <w:autoSpaceDN w:val="0"/>
        <w:adjustRightInd w:val="0"/>
        <w:spacing w:after="0" w:line="22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35087E" w:rsidRPr="00E146BA" w:rsidTr="00F0226C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35087E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F82B95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5087E" w:rsidRPr="004B3DB4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Default="0035087E" w:rsidP="0035087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Форматы. Рамка. Основная надпись</w:t>
            </w:r>
          </w:p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Default="0035087E" w:rsidP="0035087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Стандартные форматы. Размеры и обозначения форматов. Правила оформления листа графического документа и назначение его элементов.</w:t>
            </w:r>
          </w:p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Default="0035087E" w:rsidP="0035087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5087E" w:rsidRPr="0035087E" w:rsidRDefault="0035087E" w:rsidP="0035087E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421C">
              <w:rPr>
                <w:rFonts w:ascii="Times New Roman" w:hAnsi="Times New Roman" w:cs="Times New Roman"/>
                <w:bCs/>
                <w:color w:val="000000"/>
              </w:rPr>
              <w:t xml:space="preserve">графически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оформлять техническую документацию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Чертежи, эскизы, рисунки, наброски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18.11-23.11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087E" w:rsidRPr="00E146BA" w:rsidTr="00570C62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F82B95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  <w:r w:rsidR="00E05898">
              <w:rPr>
                <w:rFonts w:ascii="Times New Roman" w:hAnsi="Times New Roman" w:cs="Times New Roman"/>
                <w:color w:val="000000"/>
              </w:rPr>
              <w:t>-13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5087E" w:rsidRPr="004B3DB4" w:rsidRDefault="0035087E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570C62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Форма. Формообразование. Конструирование форм.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570C62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Кинематический способ образования поверхности. Простейшая классификация поверхностей.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35087E" w:rsidRPr="00E146BA" w:rsidRDefault="00570C62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Определять виды основных (базовых) форм. Овладеть приемами  геометрической разборки – сборки составных форм простых предметов.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25.11-30.11</w:t>
            </w:r>
          </w:p>
          <w:p w:rsidR="009B3FFE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2.12-7.12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087E" w:rsidRPr="00E146BA" w:rsidTr="00570C62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F82B95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E0589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5087E" w:rsidRPr="00F82B95" w:rsidRDefault="00F82B95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МЕТОД ПРОЕЦИРОВАНИЯ. ВИДЫ. ЧЕРТЕЖИ И ЭСКИЗЫ ПРЕДМЕТОВ.(4 ч)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087E" w:rsidRPr="00E146BA" w:rsidRDefault="00F82B95" w:rsidP="00570C62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Метод проецирования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5E591C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F82B95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Графическая модель метода проецирования.</w:t>
            </w:r>
            <w:r w:rsidR="005E591C">
              <w:rPr>
                <w:rFonts w:ascii="Times New Roman" w:hAnsi="Times New Roman" w:cs="Times New Roman"/>
                <w:color w:val="000000"/>
              </w:rPr>
              <w:t xml:space="preserve"> Виды проецирования. Основные свойства параллельного и прямоугольного проецирования.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5E591C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5E591C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="005E591C" w:rsidRPr="005E591C">
              <w:rPr>
                <w:rFonts w:ascii="Times New Roman" w:hAnsi="Times New Roman" w:cs="Times New Roman"/>
                <w:bCs/>
                <w:color w:val="000000"/>
              </w:rPr>
              <w:t xml:space="preserve"> понимать идею метода проецирования. </w:t>
            </w:r>
            <w:r w:rsidR="005E591C">
              <w:rPr>
                <w:rFonts w:ascii="Times New Roman" w:hAnsi="Times New Roman" w:cs="Times New Roman"/>
                <w:bCs/>
                <w:color w:val="000000"/>
              </w:rPr>
              <w:t xml:space="preserve"> Знать различные виды метода проецирования. Выполнять и читать комплексный чертеж простейших геометрических образов в системе двух и трех плоскостей проекций.</w:t>
            </w:r>
          </w:p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9B3FFE" w:rsidRDefault="009B3FFE" w:rsidP="009B3FFE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9.12-14.12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5087E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5E591C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E0589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5087E" w:rsidRPr="000277E8" w:rsidRDefault="0035087E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5087E" w:rsidRPr="00E146BA" w:rsidRDefault="005E591C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5E591C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Понятие «Вид» и его определение, предложенное Государственными стандартами.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52960">
              <w:rPr>
                <w:rFonts w:ascii="Times New Roman" w:hAnsi="Times New Roman" w:cs="Times New Roman"/>
                <w:color w:val="000000"/>
              </w:rPr>
              <w:t>понимать принцип построения основных и дополнительных видов</w:t>
            </w:r>
            <w:proofErr w:type="gramStart"/>
            <w:r w:rsidR="00C52960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  <w:r w:rsidR="00C52960">
              <w:rPr>
                <w:rFonts w:ascii="Times New Roman" w:hAnsi="Times New Roman" w:cs="Times New Roman"/>
                <w:color w:val="000000"/>
              </w:rPr>
              <w:t>Выполнять и читать виды предметов средней сложности. Выбрать главный вид при построении чертежа предмета. Уметь н</w:t>
            </w:r>
            <w:r w:rsidR="00065CD4">
              <w:rPr>
                <w:rFonts w:ascii="Times New Roman" w:hAnsi="Times New Roman" w:cs="Times New Roman"/>
                <w:color w:val="000000"/>
              </w:rPr>
              <w:t>аходить проекции точек.</w:t>
            </w:r>
          </w:p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16.12-21.12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87E" w:rsidRPr="00E146BA" w:rsidRDefault="0035087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80C7C" w:rsidRDefault="00D80C7C" w:rsidP="00D80C7C">
      <w:pPr>
        <w:autoSpaceDE w:val="0"/>
        <w:autoSpaceDN w:val="0"/>
        <w:adjustRightInd w:val="0"/>
        <w:spacing w:before="60" w:after="60" w:line="244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C52960" w:rsidRPr="00E146BA" w:rsidTr="00F0226C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C52960" w:rsidRPr="00E146BA" w:rsidTr="00755C34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E05898">
              <w:rPr>
                <w:rFonts w:ascii="Times New Roman" w:hAnsi="Times New Roman" w:cs="Times New Roman"/>
                <w:color w:val="000000"/>
              </w:rPr>
              <w:t>6-17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52960" w:rsidRPr="004B3DB4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Default="00C52960" w:rsidP="00F0226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C52960" w:rsidRDefault="00755C34" w:rsidP="00E51C9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Последовательность выполнения чертежа предмета с натуры.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Эскизирование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E51C91" w:rsidRPr="00E146BA" w:rsidRDefault="00E51C91" w:rsidP="00E51C9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Default="00C52960" w:rsidP="00F0226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52960" w:rsidRPr="00E146BA" w:rsidRDefault="00755C34" w:rsidP="00755C34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Этапы выполнения чертежа несложного предмета конкретной формы. Выполнение чертежа.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Default="00C52960" w:rsidP="00F0226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55C34">
              <w:rPr>
                <w:rFonts w:ascii="Times New Roman" w:hAnsi="Times New Roman" w:cs="Times New Roman"/>
                <w:color w:val="000000"/>
              </w:rPr>
              <w:t>грамотно выполнять чертеж предмета средней сложности. Грамотно выполнять эскиз предмета. Овладеть приемами обмера размеров предмета измерительными инструментами.</w:t>
            </w:r>
          </w:p>
          <w:p w:rsidR="00C52960" w:rsidRPr="0035087E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Чертежи, эскизы, рисунки, наброски 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23.12-28.12</w:t>
            </w:r>
          </w:p>
          <w:p w:rsidR="009B3FFE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14.01-18.01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52960" w:rsidRPr="00E146BA" w:rsidTr="00755C34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755C3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E0589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52960" w:rsidRPr="00755C34" w:rsidRDefault="00755C34" w:rsidP="00755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РАЗВЕРТКИ ПОВЕРХНОСТЕЙ ПРЕДМЕТОВ (1 ч)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674311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Развертки поверхностей предметов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755C3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755C3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Применение изделий, изготовленных с помощью разверток их поверхностей.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C52960" w:rsidRPr="00E146BA" w:rsidRDefault="00E05898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Выполнять развертки поверхностей простейших геометрических тел.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20.01-25.01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52960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E05898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52960" w:rsidRPr="00F82B95" w:rsidRDefault="00E05898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НАГЛЯДНЫЕ ИЗОБРАЖЕНИЯ (4 ч)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2960" w:rsidRPr="00E146BA" w:rsidRDefault="00E05898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Аксонометрические проекции. Общие понятия и определения. Косоугольные фронтальные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проекции.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E05898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Построение аксонометрической проекции. Сущность построения косоугольной фронтальной проекции.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5E591C" w:rsidRDefault="00E05898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Ознакомить с </w:t>
            </w:r>
            <w:r w:rsidRPr="008B12AB">
              <w:rPr>
                <w:rFonts w:ascii="Times New Roman" w:hAnsi="Times New Roman" w:cs="Times New Roman"/>
                <w:bCs/>
                <w:color w:val="000000"/>
              </w:rPr>
              <w:t>понятием «наглядные изображения», видами наглядных из</w:t>
            </w:r>
            <w:r w:rsidR="008B12AB" w:rsidRPr="008B12AB">
              <w:rPr>
                <w:rFonts w:ascii="Times New Roman" w:hAnsi="Times New Roman" w:cs="Times New Roman"/>
                <w:bCs/>
                <w:color w:val="000000"/>
              </w:rPr>
              <w:t xml:space="preserve">ображений и сферами их </w:t>
            </w:r>
            <w:r w:rsidR="008B12AB">
              <w:rPr>
                <w:rFonts w:ascii="Times New Roman" w:hAnsi="Times New Roman" w:cs="Times New Roman"/>
                <w:bCs/>
                <w:color w:val="000000"/>
              </w:rPr>
              <w:t>применен</w:t>
            </w:r>
            <w:r w:rsidR="008B12AB" w:rsidRPr="008B12AB">
              <w:rPr>
                <w:rFonts w:ascii="Times New Roman" w:hAnsi="Times New Roman" w:cs="Times New Roman"/>
                <w:bCs/>
                <w:color w:val="000000"/>
              </w:rPr>
              <w:t>ия</w:t>
            </w:r>
            <w:r w:rsidRPr="008B12AB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9B3FFE" w:rsidRDefault="009B3FFE" w:rsidP="009B3FFE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27.01-1.02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52960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8B12A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52960" w:rsidRPr="000277E8" w:rsidRDefault="00C52960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52960" w:rsidRPr="00E146BA" w:rsidRDefault="008B12A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Прямоугольная изометрическая проекция.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8B12AB" w:rsidP="008B12AB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Принцип построения аксонометрических осей. Способы построения.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E146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B12AB">
              <w:rPr>
                <w:rFonts w:ascii="Times New Roman" w:hAnsi="Times New Roman" w:cs="Times New Roman"/>
                <w:color w:val="000000"/>
              </w:rPr>
              <w:t>построить прямоугольные изометрические проекции простейших плоских и объемных фигур.</w:t>
            </w:r>
          </w:p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3.02-8.02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960" w:rsidRPr="00E146BA" w:rsidRDefault="00C52960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B12AB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Default="008B12A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B12AB" w:rsidRPr="000277E8" w:rsidRDefault="008B12AB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B12AB" w:rsidRDefault="008B12A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Перспективные проекции (перспектива)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Default="008B12A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Pr="00E146BA" w:rsidRDefault="008B12AB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Default="008B12AB" w:rsidP="008B12AB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Сфера использования перспективных изображений. Основные термины и понятия перспективы.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Pr="00E146BA" w:rsidRDefault="008B12AB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 </w:t>
            </w:r>
            <w:r w:rsidRPr="008B12AB">
              <w:rPr>
                <w:rFonts w:ascii="Times New Roman" w:hAnsi="Times New Roman" w:cs="Times New Roman"/>
                <w:bCs/>
                <w:color w:val="000000"/>
              </w:rPr>
              <w:t>общие понятия и термины перспективы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="00377504" w:rsidRPr="00377504">
              <w:rPr>
                <w:rFonts w:ascii="Times New Roman" w:hAnsi="Times New Roman" w:cs="Times New Roman"/>
                <w:bCs/>
                <w:color w:val="000000"/>
              </w:rPr>
              <w:t>Принципы построения перспективы способом сетки.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Default="00065CD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радь, ТСО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 эскизы, рисунки, наброски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10.02-15.02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12AB" w:rsidRPr="00E146BA" w:rsidRDefault="008B12AB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97B8C" w:rsidRPr="00297B8C" w:rsidRDefault="00EA421C" w:rsidP="00297B8C">
      <w:pPr>
        <w:autoSpaceDE w:val="0"/>
        <w:autoSpaceDN w:val="0"/>
        <w:adjustRightInd w:val="0"/>
        <w:spacing w:after="0" w:line="220" w:lineRule="auto"/>
        <w:rPr>
          <w:rFonts w:ascii="Times New Roman" w:hAnsi="Times New Roman" w:cs="Times New Roman"/>
          <w:color w:val="000000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377504" w:rsidRPr="00E146BA" w:rsidTr="00F0226C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377504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37750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77504" w:rsidRPr="004B3DB4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377504" w:rsidRDefault="00377504" w:rsidP="00377504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377504">
              <w:rPr>
                <w:rFonts w:ascii="Times New Roman" w:hAnsi="Times New Roman" w:cs="Times New Roman"/>
                <w:iCs/>
              </w:rPr>
              <w:t>Технический рисунок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555F7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Основные понятия, свойства, особенности и виды технического рисунка.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Default="00377504" w:rsidP="00F0226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еть</w:t>
            </w:r>
            <w:r w:rsidR="00555F7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555F7B" w:rsidRPr="00555F7B">
              <w:rPr>
                <w:rFonts w:ascii="Times New Roman" w:hAnsi="Times New Roman" w:cs="Times New Roman"/>
                <w:bCs/>
                <w:color w:val="000000"/>
              </w:rPr>
              <w:t>выполнять наброски простейших трехмерных предметов.</w:t>
            </w:r>
          </w:p>
          <w:p w:rsidR="00377504" w:rsidRPr="0035087E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297B8C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17.02-22.02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77504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555F7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55F7B" w:rsidRDefault="00555F7B" w:rsidP="00F0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377504" w:rsidRPr="00755C34" w:rsidRDefault="00555F7B" w:rsidP="00F0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ПЕРЕСЕЧЕНИЕ ГЕОМЕТРИЧЕСКИХ ОБРАЗОВ (1 ч)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555F7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Пересечение геометрических образов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F0226C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Формы сечений простейших геометрических тел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остроение на чертеже проекции линий пересечения поверхностей простейших геометрических тел.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F0226C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F0226C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="00F0226C" w:rsidRPr="00F0226C">
              <w:rPr>
                <w:rFonts w:ascii="Times New Roman" w:hAnsi="Times New Roman" w:cs="Times New Roman"/>
                <w:bCs/>
                <w:color w:val="000000"/>
              </w:rPr>
              <w:t xml:space="preserve"> строить на чертеже</w:t>
            </w:r>
            <w:r w:rsidR="00735E0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="00F0226C" w:rsidRPr="00F0226C">
              <w:rPr>
                <w:rFonts w:ascii="Times New Roman" w:hAnsi="Times New Roman" w:cs="Times New Roman"/>
                <w:bCs/>
                <w:color w:val="000000"/>
              </w:rPr>
              <w:t xml:space="preserve">проекции </w:t>
            </w:r>
            <w:r w:rsidR="00735E0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F0226C" w:rsidRPr="00F0226C">
              <w:rPr>
                <w:rFonts w:ascii="Times New Roman" w:hAnsi="Times New Roman" w:cs="Times New Roman"/>
                <w:bCs/>
                <w:color w:val="000000"/>
              </w:rPr>
              <w:t>линий пересечения поверхностей простейших геометрических тел</w:t>
            </w:r>
            <w:proofErr w:type="gramEnd"/>
            <w:r w:rsidR="00F0226C" w:rsidRPr="00F0226C">
              <w:rPr>
                <w:rFonts w:ascii="Times New Roman" w:hAnsi="Times New Roman" w:cs="Times New Roman"/>
                <w:bCs/>
                <w:color w:val="000000"/>
              </w:rPr>
              <w:t xml:space="preserve"> проецирующими плоскостями.</w:t>
            </w:r>
          </w:p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297B8C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24.02-1.03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77504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555F7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77504" w:rsidRPr="00F82B95" w:rsidRDefault="00555F7B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СЕЧЕНИЯ (1 ч)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7504" w:rsidRPr="00E146BA" w:rsidRDefault="00555F7B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Сечения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735E00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="00735E00">
              <w:rPr>
                <w:rFonts w:ascii="Times New Roman" w:hAnsi="Times New Roman" w:cs="Times New Roman"/>
                <w:color w:val="000000"/>
              </w:rPr>
              <w:t>Формы сечений. Функции сечений Правила  обозначения сечений и нанесение штриховки в сечениях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735E00" w:rsidRDefault="00555F7B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="00735E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735E00" w:rsidRPr="00735E00">
              <w:rPr>
                <w:rFonts w:ascii="Times New Roman" w:hAnsi="Times New Roman" w:cs="Times New Roman"/>
                <w:bCs/>
                <w:color w:val="000000"/>
              </w:rPr>
              <w:t>выполнять чертежи сечений и обозначать их в соответствии с требованиями ГОСТ</w:t>
            </w:r>
            <w:r w:rsidR="00735E00">
              <w:rPr>
                <w:rFonts w:ascii="Times New Roman" w:hAnsi="Times New Roman" w:cs="Times New Roman"/>
                <w:bCs/>
                <w:color w:val="000000"/>
              </w:rPr>
              <w:t>. Определять различные типы сечений.</w:t>
            </w:r>
          </w:p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297B8C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9B3FFE" w:rsidRDefault="009B3FFE" w:rsidP="009B3FFE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3.03-7.03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77504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555F7B">
              <w:rPr>
                <w:rFonts w:ascii="Times New Roman" w:hAnsi="Times New Roman" w:cs="Times New Roman"/>
                <w:color w:val="000000"/>
              </w:rPr>
              <w:t>5</w:t>
            </w:r>
            <w:r w:rsidR="00C306A1">
              <w:rPr>
                <w:rFonts w:ascii="Times New Roman" w:hAnsi="Times New Roman" w:cs="Times New Roman"/>
                <w:color w:val="000000"/>
              </w:rPr>
              <w:t>- 26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77504" w:rsidRPr="000277E8" w:rsidRDefault="00C306A1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РАЗРЕЗЫ. ИЗОБРАЖЕНИЯ. ЧЕРТЕЖИ. (2 ч)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7504" w:rsidRPr="00E146BA" w:rsidRDefault="00C306A1" w:rsidP="00C306A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Разрезы. Изображения.  Чертежи.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C306A1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735E00" w:rsidP="00735E00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Разрез, сечение, вид.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735E00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</w:t>
            </w:r>
            <w:r w:rsidR="00C306A1">
              <w:rPr>
                <w:rFonts w:ascii="Times New Roman" w:hAnsi="Times New Roman" w:cs="Times New Roman"/>
                <w:b/>
                <w:bCs/>
                <w:color w:val="000000"/>
              </w:rPr>
              <w:t>ь</w:t>
            </w:r>
            <w:r w:rsidR="00735E0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735E00" w:rsidRPr="00735E00">
              <w:rPr>
                <w:rFonts w:ascii="Times New Roman" w:hAnsi="Times New Roman" w:cs="Times New Roman"/>
                <w:bCs/>
                <w:color w:val="000000"/>
              </w:rPr>
              <w:t xml:space="preserve">выполнять разрезы предметов несложных форм, разрезы в </w:t>
            </w:r>
            <w:proofErr w:type="spellStart"/>
            <w:r w:rsidR="00735E00" w:rsidRPr="00735E00">
              <w:rPr>
                <w:rFonts w:ascii="Times New Roman" w:hAnsi="Times New Roman" w:cs="Times New Roman"/>
                <w:bCs/>
                <w:color w:val="000000"/>
              </w:rPr>
              <w:t>аксометрических</w:t>
            </w:r>
            <w:proofErr w:type="spellEnd"/>
            <w:r w:rsidR="00735E00" w:rsidRPr="00735E00">
              <w:rPr>
                <w:rFonts w:ascii="Times New Roman" w:hAnsi="Times New Roman" w:cs="Times New Roman"/>
                <w:bCs/>
                <w:color w:val="000000"/>
              </w:rPr>
              <w:t xml:space="preserve"> проекциях. </w:t>
            </w:r>
          </w:p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297B8C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Учебник, 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AB06D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10.03-15.03</w:t>
            </w:r>
          </w:p>
          <w:p w:rsidR="009B3FFE" w:rsidRPr="00E146BA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17.03-22.03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77504" w:rsidRPr="00E146BA" w:rsidTr="00F0226C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C306A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77504" w:rsidRPr="000277E8" w:rsidRDefault="00C306A1" w:rsidP="00F0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СТАНДА</w:t>
            </w:r>
            <w:r>
              <w:rPr>
                <w:rFonts w:ascii="Times New Roman" w:hAnsi="Times New Roman" w:cs="Times New Roman"/>
                <w:iCs/>
              </w:rPr>
              <w:lastRenderedPageBreak/>
              <w:t>РТИЗАЦИЯ И ПРОЕКТНАЯ ГРАФИКА.(1 ч)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7504" w:rsidRDefault="00C306A1" w:rsidP="00C306A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Стандартизация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проектная графика.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Default="008F2DBC" w:rsidP="00C306A1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Основные виды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изделий и их структуры в единой системе государственных стандартов. Виды конструкторских документов.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8F2DBC" w:rsidRDefault="008F2DBC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Ознакомить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с основными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видами изделий и их структуры в единой системе государственных стандартов; с основными видами конструкторских документов в единой системе государственных стандартов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Default="00297B8C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</w:t>
            </w:r>
            <w:r w:rsidRPr="00065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Default="009B3FFE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1.04-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5.04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7504" w:rsidRPr="00E146BA" w:rsidRDefault="00377504" w:rsidP="00F0226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5087E" w:rsidRDefault="0035087E" w:rsidP="005F37E9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 w:cs="Times New Roman"/>
          <w:color w:val="000000"/>
        </w:rPr>
      </w:pPr>
    </w:p>
    <w:p w:rsidR="008F2DBC" w:rsidRDefault="008F2DBC" w:rsidP="008F2DBC">
      <w:pPr>
        <w:autoSpaceDE w:val="0"/>
        <w:autoSpaceDN w:val="0"/>
        <w:adjustRightInd w:val="0"/>
        <w:spacing w:before="60" w:after="60" w:line="244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05"/>
        <w:gridCol w:w="982"/>
        <w:gridCol w:w="2307"/>
        <w:gridCol w:w="650"/>
        <w:gridCol w:w="980"/>
        <w:gridCol w:w="2323"/>
        <w:gridCol w:w="2685"/>
        <w:gridCol w:w="1133"/>
        <w:gridCol w:w="1539"/>
        <w:gridCol w:w="573"/>
        <w:gridCol w:w="573"/>
      </w:tblGrid>
      <w:tr w:rsidR="008F2DBC" w:rsidRPr="00E146BA" w:rsidTr="00804043">
        <w:trPr>
          <w:tblCellSpacing w:w="0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146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8F2DBC" w:rsidRPr="00E146BA" w:rsidTr="00804043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F2DBC" w:rsidRPr="004B3DB4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СТАНДАРТНЫЕ ДЕТАЛИ. ЧЕРТЕЖИ СОЕДИНЕНИЙ (3 ч)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377504" w:rsidRDefault="008F2DBC" w:rsidP="008F2DB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</w:rPr>
              <w:t>Стандартные детали с резьбой.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04043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соединения деталей. Резьба. Замеры параметров резьбы. Стандартные резьбовые детали.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804043" w:rsidRDefault="008F2DBC" w:rsidP="008040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еть </w:t>
            </w:r>
            <w:r w:rsidR="0080404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804043" w:rsidRPr="00804043">
              <w:rPr>
                <w:rFonts w:ascii="Times New Roman" w:hAnsi="Times New Roman" w:cs="Times New Roman"/>
                <w:bCs/>
                <w:color w:val="000000"/>
              </w:rPr>
              <w:t>замерять параметры</w:t>
            </w:r>
            <w:r w:rsidR="0080404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804043" w:rsidRPr="00804043">
              <w:rPr>
                <w:rFonts w:ascii="Times New Roman" w:hAnsi="Times New Roman" w:cs="Times New Roman"/>
                <w:bCs/>
                <w:color w:val="000000"/>
              </w:rPr>
              <w:t>резьбы, изображать и обозначать резьбу на чертеже.</w:t>
            </w:r>
          </w:p>
          <w:p w:rsidR="008F2DBC" w:rsidRPr="0035087E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Чертежи,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9B3FFE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7.04-12.04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2DBC" w:rsidRPr="00E146BA" w:rsidTr="00804043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8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F2DBC" w:rsidRPr="00755C34" w:rsidRDefault="008F2DBC" w:rsidP="008F2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9957B6" w:rsidP="008F2DBC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Резьбовые соединения и их чертежи.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04043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Стандартные соединения болтом,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шпилькой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,ш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урупом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фитингом. Конструктивное назначение каждой детали резьбового соединения.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F0226C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F0226C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804043">
              <w:rPr>
                <w:rFonts w:ascii="Times New Roman" w:hAnsi="Times New Roman" w:cs="Times New Roman"/>
                <w:bCs/>
                <w:color w:val="000000"/>
              </w:rPr>
              <w:t xml:space="preserve"> читать конструктивные и упрощенные чертежи резьбовых соединений. Уметь выполнять упрощенные чертежи резьбовых соединений.</w:t>
            </w:r>
          </w:p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тетрадь, ТСО, презентации по теме, книги, плакаты, журналы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AB06DE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9B3FFE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14.04-19.04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2DBC" w:rsidRPr="00E146BA" w:rsidTr="009957B6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9957B6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F2DBC" w:rsidRPr="00F82B95" w:rsidRDefault="008F2DBC" w:rsidP="00804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2DBC" w:rsidRPr="00E146BA" w:rsidRDefault="009957B6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Нерезьбовые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разъемные и неразъемные соединения.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04043" w:rsidP="009957B6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Типы разъемных и неразъемных соединений деталей.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2B375D" w:rsidRDefault="00804043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Ознакомить</w:t>
            </w:r>
            <w:r w:rsidR="002B375D" w:rsidRPr="002B375D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Pr="002B375D">
              <w:rPr>
                <w:rFonts w:ascii="Times New Roman" w:hAnsi="Times New Roman" w:cs="Times New Roman"/>
                <w:bCs/>
                <w:color w:val="000000"/>
              </w:rPr>
              <w:t xml:space="preserve"> с различными</w:t>
            </w:r>
            <w:r w:rsidR="002B375D" w:rsidRPr="002B375D">
              <w:rPr>
                <w:rFonts w:ascii="Times New Roman" w:hAnsi="Times New Roman" w:cs="Times New Roman"/>
                <w:bCs/>
                <w:color w:val="000000"/>
              </w:rPr>
              <w:t xml:space="preserve"> типами разъемных и неразъемных соединений деталей; с изображениями и условными стандартными изображениями на чертежах рассматриваемых соединений.</w:t>
            </w:r>
          </w:p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тетрадь, ТСО, презентации по теме, книги, плакаты, журналы</w:t>
            </w:r>
          </w:p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B8C" w:rsidRPr="00E146BA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AB06DE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AB06DE" w:rsidRDefault="00AB06DE" w:rsidP="00AB06DE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21.04-26.04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2DBC" w:rsidRPr="00E146BA" w:rsidTr="00804043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2B375D" w:rsidP="009957B6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F2DBC" w:rsidRPr="000277E8" w:rsidRDefault="002B375D" w:rsidP="00804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ЧЕРТЕЖИ ОБЩЕГО ВИДА И СБОРОЧНЫЕ (2 ч)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2DBC" w:rsidRPr="00E146BA" w:rsidRDefault="002B375D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 общего вида и  сборочные.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2B375D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2B375D" w:rsidP="002B375D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Сборочные чертежи и чертежи общего вида.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2B375D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 w:rsidRPr="00E146BA">
              <w:rPr>
                <w:rFonts w:ascii="Times New Roman" w:hAnsi="Times New Roman" w:cs="Times New Roman"/>
                <w:b/>
                <w:bCs/>
                <w:color w:val="000000"/>
              </w:rPr>
              <w:t>Умет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ь </w:t>
            </w:r>
            <w:r w:rsidR="002B375D" w:rsidRPr="002B375D">
              <w:rPr>
                <w:rFonts w:ascii="Times New Roman" w:hAnsi="Times New Roman" w:cs="Times New Roman"/>
                <w:bCs/>
                <w:color w:val="000000"/>
              </w:rPr>
              <w:t>понимать и читать несложные сборочные чертежи и чертежи общего вида. Выполнять чертежи и эскизы</w:t>
            </w:r>
            <w:r w:rsidR="002B375D">
              <w:rPr>
                <w:rFonts w:ascii="Times New Roman" w:hAnsi="Times New Roman" w:cs="Times New Roman"/>
                <w:bCs/>
                <w:color w:val="000000"/>
              </w:rPr>
              <w:t xml:space="preserve"> входящих в состав сборочной еди</w:t>
            </w:r>
            <w:r w:rsidR="002B375D" w:rsidRPr="002B375D">
              <w:rPr>
                <w:rFonts w:ascii="Times New Roman" w:hAnsi="Times New Roman" w:cs="Times New Roman"/>
                <w:bCs/>
                <w:color w:val="000000"/>
              </w:rPr>
              <w:t>ницы нестандартных деталей несложной формы.</w:t>
            </w:r>
          </w:p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тетрадь, ТСО, презентации по теме, книги, плакаты, журналы</w:t>
            </w:r>
          </w:p>
          <w:p w:rsidR="00297B8C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AB06DE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AB06DE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28.04-3.05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F2DBC" w:rsidRPr="00E146BA" w:rsidTr="00804043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Default="002B375D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F2DBC" w:rsidRPr="000277E8" w:rsidRDefault="008F2DBC" w:rsidP="00804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F2DBC" w:rsidRDefault="002B375D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сборочного чертежа.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Default="002B375D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1F3D67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Default="001F3D67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Сборочный чертеж и чертеж общего вида этой сборочной единицы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8F2DBC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Ознакомить</w:t>
            </w:r>
            <w:r w:rsidR="001F3D6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1F3D67" w:rsidRPr="001F3D67">
              <w:rPr>
                <w:rFonts w:ascii="Times New Roman" w:hAnsi="Times New Roman" w:cs="Times New Roman"/>
                <w:bCs/>
                <w:color w:val="000000"/>
              </w:rPr>
              <w:t>с принципами и последовательностью выполнения сборочного чертежа.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тетрадь, ТСО, презентации по теме, книги, плакаты, журналы</w:t>
            </w:r>
          </w:p>
          <w:p w:rsidR="008F2DBC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AB06DE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Default="00AB06DE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5.05-10.05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2DBC" w:rsidRPr="00E146BA" w:rsidRDefault="008F2DB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7B8C" w:rsidRPr="00E146BA" w:rsidTr="00804043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97B8C" w:rsidRPr="000277E8" w:rsidRDefault="00297B8C" w:rsidP="00804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АРХИТЕКТУРНО-СТРОИТЕЛЬНАЯ ГРАФИКА (2 ч)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Общие понятия. Фасад, план и разрез здания. Особенности архитектурно-строительной графики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выполнения рабочих чертежей здания: фасадов; планов и разрезов. Особенности архитектурно-строительной графики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Pr="002E28DC" w:rsidRDefault="00297B8C" w:rsidP="00297B8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Ознакомить</w:t>
            </w:r>
            <w:r w:rsidRPr="002E28DC">
              <w:rPr>
                <w:rFonts w:ascii="Times New Roman" w:hAnsi="Times New Roman" w:cs="Times New Roman"/>
                <w:bCs/>
                <w:color w:val="000000"/>
              </w:rPr>
              <w:t>: с основными понятиями, идеями и правилами выполнения рабочих чертежей здания; с основными конструктивными элементами и технологией строительства жилого здания.</w:t>
            </w:r>
          </w:p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4">
              <w:rPr>
                <w:rFonts w:ascii="Times New Roman" w:hAnsi="Times New Roman" w:cs="Times New Roman"/>
                <w:sz w:val="24"/>
                <w:szCs w:val="24"/>
              </w:rPr>
              <w:t>тетрадь, ТСО, презентации по теме, книги, плакаты, журналы</w:t>
            </w:r>
          </w:p>
          <w:p w:rsidR="00297B8C" w:rsidRPr="00065CD4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Чертежи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12.05-17.05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Pr="00E146BA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7B8C" w:rsidRPr="00E146BA" w:rsidTr="00804043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интерьера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интерьера жилища. Проект интерьера.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Ознакомить</w:t>
            </w:r>
            <w:r w:rsidRPr="002E28DC">
              <w:rPr>
                <w:rFonts w:ascii="Times New Roman" w:hAnsi="Times New Roman" w:cs="Times New Roman"/>
                <w:bCs/>
                <w:color w:val="000000"/>
              </w:rPr>
              <w:t>: с основными принципами и этапами создания интерьера жилища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297B8C" w:rsidRPr="002E28DC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Научить: </w:t>
            </w:r>
            <w:r w:rsidRPr="002E28DC">
              <w:rPr>
                <w:rFonts w:ascii="Times New Roman" w:hAnsi="Times New Roman" w:cs="Times New Roman"/>
                <w:bCs/>
                <w:color w:val="000000"/>
              </w:rPr>
              <w:t>выполнять проект интерьера своего жилого помещения</w:t>
            </w:r>
          </w:p>
          <w:p w:rsidR="00297B8C" w:rsidRDefault="00297B8C" w:rsidP="00297B8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Pr="00065CD4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19.05-24.05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Pr="00E146BA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7B8C" w:rsidRPr="00E146BA" w:rsidTr="00804043">
        <w:tblPrEx>
          <w:tblCellSpacing w:w="-8" w:type="dxa"/>
        </w:tblPrEx>
        <w:trPr>
          <w:tblCellSpacing w:w="-8" w:type="dxa"/>
          <w:jc w:val="center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97B8C" w:rsidRDefault="00034A23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28DC">
              <w:rPr>
                <w:rFonts w:ascii="Times New Roman" w:hAnsi="Times New Roman" w:cs="Times New Roman"/>
                <w:b/>
                <w:color w:val="000000"/>
              </w:rPr>
              <w:t>Итого: 34 часа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Pr="00065CD4" w:rsidRDefault="00297B8C" w:rsidP="00297B8C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B8C" w:rsidRPr="00E146BA" w:rsidRDefault="00297B8C" w:rsidP="00804043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F37E9" w:rsidRPr="00B05EC8" w:rsidRDefault="00B70D63" w:rsidP="00297B8C">
      <w:pPr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br w:type="page"/>
      </w:r>
    </w:p>
    <w:p w:rsidR="00B70D63" w:rsidRPr="00B05EC8" w:rsidRDefault="00B70D63" w:rsidP="00297B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br w:type="page"/>
      </w:r>
      <w:r w:rsidR="00507FE2" w:rsidRPr="00B05EC8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p w:rsidR="00B70D63" w:rsidRDefault="00B70D63" w:rsidP="00B70D63"/>
    <w:p w:rsidR="00A03198" w:rsidRDefault="00A03198" w:rsidP="00A03198"/>
    <w:p w:rsidR="00441B2B" w:rsidRPr="00441B2B" w:rsidRDefault="00441B2B" w:rsidP="00441B2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41B2B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sectPr w:rsidR="00441B2B" w:rsidRPr="00441B2B" w:rsidSect="006D5D0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979" w:rsidRDefault="003D0979" w:rsidP="006D5D00">
      <w:pPr>
        <w:spacing w:after="0" w:line="240" w:lineRule="auto"/>
      </w:pPr>
      <w:r>
        <w:separator/>
      </w:r>
    </w:p>
  </w:endnote>
  <w:endnote w:type="continuationSeparator" w:id="1">
    <w:p w:rsidR="003D0979" w:rsidRDefault="003D0979" w:rsidP="006D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979" w:rsidRDefault="003D0979" w:rsidP="006D5D00">
      <w:pPr>
        <w:spacing w:after="0" w:line="240" w:lineRule="auto"/>
      </w:pPr>
      <w:r>
        <w:separator/>
      </w:r>
    </w:p>
  </w:footnote>
  <w:footnote w:type="continuationSeparator" w:id="1">
    <w:p w:rsidR="003D0979" w:rsidRDefault="003D0979" w:rsidP="006D5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04F"/>
    <w:multiLevelType w:val="hybridMultilevel"/>
    <w:tmpl w:val="C4520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5F7E41"/>
    <w:multiLevelType w:val="multilevel"/>
    <w:tmpl w:val="C8D4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B181F"/>
    <w:multiLevelType w:val="multilevel"/>
    <w:tmpl w:val="276E1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ED7859"/>
    <w:multiLevelType w:val="hybridMultilevel"/>
    <w:tmpl w:val="778C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3B127"/>
    <w:multiLevelType w:val="multilevel"/>
    <w:tmpl w:val="58EF743A"/>
    <w:lvl w:ilvl="0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16"/>
        <w:szCs w:val="16"/>
      </w:rPr>
    </w:lvl>
    <w:lvl w:ilvl="5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4B776B67"/>
    <w:multiLevelType w:val="multilevel"/>
    <w:tmpl w:val="4586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4B39C2"/>
    <w:multiLevelType w:val="multilevel"/>
    <w:tmpl w:val="0EFE6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2A3BAB"/>
    <w:multiLevelType w:val="multilevel"/>
    <w:tmpl w:val="BAB4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355F8E"/>
    <w:multiLevelType w:val="hybridMultilevel"/>
    <w:tmpl w:val="1B96A97E"/>
    <w:lvl w:ilvl="0" w:tplc="3BCEAD3A">
      <w:start w:val="2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9">
    <w:nsid w:val="78D67FD1"/>
    <w:multiLevelType w:val="hybridMultilevel"/>
    <w:tmpl w:val="81F63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D70550"/>
    <w:multiLevelType w:val="multilevel"/>
    <w:tmpl w:val="FD08A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1B2B"/>
    <w:rsid w:val="000277E8"/>
    <w:rsid w:val="00034A23"/>
    <w:rsid w:val="00065CD4"/>
    <w:rsid w:val="000A584B"/>
    <w:rsid w:val="000C4DA9"/>
    <w:rsid w:val="00133DF4"/>
    <w:rsid w:val="00171711"/>
    <w:rsid w:val="001A70B1"/>
    <w:rsid w:val="001B3027"/>
    <w:rsid w:val="001B33DB"/>
    <w:rsid w:val="001C6520"/>
    <w:rsid w:val="001F3D67"/>
    <w:rsid w:val="001F5261"/>
    <w:rsid w:val="00214ACC"/>
    <w:rsid w:val="00223B89"/>
    <w:rsid w:val="002473BF"/>
    <w:rsid w:val="00261B70"/>
    <w:rsid w:val="0026628F"/>
    <w:rsid w:val="00297B8C"/>
    <w:rsid w:val="002B375D"/>
    <w:rsid w:val="002E28DC"/>
    <w:rsid w:val="00323E8A"/>
    <w:rsid w:val="00327B6D"/>
    <w:rsid w:val="003370D3"/>
    <w:rsid w:val="0035087E"/>
    <w:rsid w:val="00377504"/>
    <w:rsid w:val="00380033"/>
    <w:rsid w:val="003A53C8"/>
    <w:rsid w:val="003B6000"/>
    <w:rsid w:val="003B7FCE"/>
    <w:rsid w:val="003D0979"/>
    <w:rsid w:val="00441B2B"/>
    <w:rsid w:val="004744F6"/>
    <w:rsid w:val="004A462B"/>
    <w:rsid w:val="004B3DB4"/>
    <w:rsid w:val="00507FE2"/>
    <w:rsid w:val="00555F7B"/>
    <w:rsid w:val="00570C62"/>
    <w:rsid w:val="005839C1"/>
    <w:rsid w:val="005A342C"/>
    <w:rsid w:val="005E591C"/>
    <w:rsid w:val="005F0868"/>
    <w:rsid w:val="005F37E9"/>
    <w:rsid w:val="00647A63"/>
    <w:rsid w:val="00674311"/>
    <w:rsid w:val="006D5D00"/>
    <w:rsid w:val="0070052C"/>
    <w:rsid w:val="00735E00"/>
    <w:rsid w:val="00755C34"/>
    <w:rsid w:val="00783FC3"/>
    <w:rsid w:val="0078643A"/>
    <w:rsid w:val="007C7A66"/>
    <w:rsid w:val="007E3278"/>
    <w:rsid w:val="007F3DD5"/>
    <w:rsid w:val="007F4A36"/>
    <w:rsid w:val="00804043"/>
    <w:rsid w:val="00813926"/>
    <w:rsid w:val="008913B0"/>
    <w:rsid w:val="008B12AB"/>
    <w:rsid w:val="008F2DBC"/>
    <w:rsid w:val="008F37A1"/>
    <w:rsid w:val="009902A0"/>
    <w:rsid w:val="00994EB3"/>
    <w:rsid w:val="009957B6"/>
    <w:rsid w:val="009B3FFE"/>
    <w:rsid w:val="009F2BA9"/>
    <w:rsid w:val="00A03198"/>
    <w:rsid w:val="00A832CD"/>
    <w:rsid w:val="00A8695B"/>
    <w:rsid w:val="00AB06DE"/>
    <w:rsid w:val="00AB3BAA"/>
    <w:rsid w:val="00AC4D7E"/>
    <w:rsid w:val="00AE4C7B"/>
    <w:rsid w:val="00B116A3"/>
    <w:rsid w:val="00B70D63"/>
    <w:rsid w:val="00BE697D"/>
    <w:rsid w:val="00C056C9"/>
    <w:rsid w:val="00C306A1"/>
    <w:rsid w:val="00C4047E"/>
    <w:rsid w:val="00C52960"/>
    <w:rsid w:val="00C80637"/>
    <w:rsid w:val="00CC771B"/>
    <w:rsid w:val="00CD1A74"/>
    <w:rsid w:val="00CF04BE"/>
    <w:rsid w:val="00D43888"/>
    <w:rsid w:val="00D80C7C"/>
    <w:rsid w:val="00E05898"/>
    <w:rsid w:val="00E2262F"/>
    <w:rsid w:val="00E51C91"/>
    <w:rsid w:val="00E660BA"/>
    <w:rsid w:val="00EA421C"/>
    <w:rsid w:val="00EA747D"/>
    <w:rsid w:val="00EB10C2"/>
    <w:rsid w:val="00EB46F8"/>
    <w:rsid w:val="00EB4A18"/>
    <w:rsid w:val="00EE7DBD"/>
    <w:rsid w:val="00EF6B74"/>
    <w:rsid w:val="00F0226C"/>
    <w:rsid w:val="00F22152"/>
    <w:rsid w:val="00F252A3"/>
    <w:rsid w:val="00F354F0"/>
    <w:rsid w:val="00F77DC7"/>
    <w:rsid w:val="00F82B95"/>
    <w:rsid w:val="00F82F73"/>
    <w:rsid w:val="00F9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C7"/>
  </w:style>
  <w:style w:type="paragraph" w:styleId="1">
    <w:name w:val="heading 1"/>
    <w:basedOn w:val="a"/>
    <w:next w:val="a"/>
    <w:link w:val="10"/>
    <w:uiPriority w:val="9"/>
    <w:qFormat/>
    <w:rsid w:val="001A70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4A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41B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B2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41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41B2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441B2B"/>
    <w:rPr>
      <w:color w:val="0000FF"/>
      <w:u w:val="single"/>
    </w:rPr>
  </w:style>
  <w:style w:type="paragraph" w:customStyle="1" w:styleId="pstpaginate">
    <w:name w:val="pst_paginate"/>
    <w:basedOn w:val="a"/>
    <w:rsid w:val="00441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stpage">
    <w:name w:val="pst_page"/>
    <w:basedOn w:val="a0"/>
    <w:rsid w:val="00441B2B"/>
  </w:style>
  <w:style w:type="character" w:customStyle="1" w:styleId="apple-converted-space">
    <w:name w:val="apple-converted-space"/>
    <w:basedOn w:val="a0"/>
    <w:rsid w:val="00441B2B"/>
  </w:style>
  <w:style w:type="paragraph" w:customStyle="1" w:styleId="must-log-in">
    <w:name w:val="must-log-in"/>
    <w:basedOn w:val="a"/>
    <w:rsid w:val="00441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41B2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41B2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41B2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41B2B"/>
    <w:rPr>
      <w:rFonts w:ascii="Arial" w:eastAsia="Times New Roman" w:hAnsi="Arial" w:cs="Arial"/>
      <w:vanish/>
      <w:sz w:val="16"/>
      <w:szCs w:val="16"/>
    </w:rPr>
  </w:style>
  <w:style w:type="paragraph" w:styleId="a7">
    <w:name w:val="List Paragraph"/>
    <w:basedOn w:val="a"/>
    <w:uiPriority w:val="34"/>
    <w:qFormat/>
    <w:rsid w:val="00CC771B"/>
    <w:pPr>
      <w:ind w:left="720"/>
      <w:contextualSpacing/>
    </w:pPr>
  </w:style>
  <w:style w:type="paragraph" w:styleId="a8">
    <w:name w:val="Title"/>
    <w:basedOn w:val="a"/>
    <w:link w:val="a9"/>
    <w:qFormat/>
    <w:rsid w:val="001C65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1C652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A70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"/>
    <w:basedOn w:val="a"/>
    <w:link w:val="ab"/>
    <w:rsid w:val="001A70B1"/>
    <w:pPr>
      <w:spacing w:after="120"/>
    </w:pPr>
    <w:rPr>
      <w:rFonts w:ascii="Calibri" w:eastAsia="Times New Roman" w:hAnsi="Calibri" w:cs="Times New Roman"/>
    </w:rPr>
  </w:style>
  <w:style w:type="character" w:customStyle="1" w:styleId="ab">
    <w:name w:val="Основной текст Знак"/>
    <w:basedOn w:val="a0"/>
    <w:link w:val="aa"/>
    <w:rsid w:val="001A70B1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EB4A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4">
    <w:name w:val="c4"/>
    <w:basedOn w:val="a"/>
    <w:rsid w:val="00EB4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B4A18"/>
  </w:style>
  <w:style w:type="paragraph" w:customStyle="1" w:styleId="c1">
    <w:name w:val="c1"/>
    <w:basedOn w:val="a"/>
    <w:rsid w:val="00EB4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EB4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6D5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D5D00"/>
  </w:style>
  <w:style w:type="paragraph" w:styleId="ae">
    <w:name w:val="footer"/>
    <w:basedOn w:val="a"/>
    <w:link w:val="af"/>
    <w:uiPriority w:val="99"/>
    <w:semiHidden/>
    <w:unhideWhenUsed/>
    <w:rsid w:val="006D5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D5D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41466">
                      <w:marLeft w:val="0"/>
                      <w:marRight w:val="0"/>
                      <w:marTop w:val="4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43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385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2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8" w:space="8" w:color="E5E5E5"/>
                                    <w:right w:val="none" w:sz="0" w:space="0" w:color="auto"/>
                                  </w:divBdr>
                                  <w:divsChild>
                                    <w:div w:id="68671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959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170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026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390759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124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75757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261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75670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107844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69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45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8976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782742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23553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0391270">
                      <w:marLeft w:val="15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84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44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20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33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97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82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81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953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318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527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2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5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446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686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10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06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81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29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808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07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99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28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83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118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96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" w:color="9B9B9B"/>
                                                <w:left w:val="single" w:sz="6" w:space="0" w:color="D5D5D5"/>
                                                <w:bottom w:val="single" w:sz="6" w:space="2" w:color="E8E8E8"/>
                                                <w:right w:val="single" w:sz="6" w:space="0" w:color="D5D5D5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886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0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2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139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36733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6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4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62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61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5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11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35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181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64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2357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  <w:div w:id="1699235051">
          <w:marLeft w:val="0"/>
          <w:marRight w:val="-225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50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0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1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F8E31-3518-46FD-97A8-33A78CB4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45</Pages>
  <Words>8727</Words>
  <Characters>49745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compinf3</cp:lastModifiedBy>
  <cp:revision>34</cp:revision>
  <cp:lastPrinted>2013-09-04T06:14:00Z</cp:lastPrinted>
  <dcterms:created xsi:type="dcterms:W3CDTF">2013-08-15T11:52:00Z</dcterms:created>
  <dcterms:modified xsi:type="dcterms:W3CDTF">2013-09-20T11:32:00Z</dcterms:modified>
</cp:coreProperties>
</file>